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theme="minorHAnsi"/>
          <w:rtl/>
        </w:rPr>
        <w:id w:val="863254610"/>
        <w:docPartObj>
          <w:docPartGallery w:val="Cover Pages"/>
          <w:docPartUnique/>
        </w:docPartObj>
      </w:sdtPr>
      <w:sdtEndPr>
        <w:rPr>
          <w:b/>
          <w:bCs/>
          <w:sz w:val="48"/>
          <w:szCs w:val="48"/>
          <w:rtl w:val="0"/>
          <w:lang w:bidi="ar-TN"/>
        </w:rPr>
      </w:sdtEndPr>
      <w:sdtContent>
        <w:p w:rsidR="00EE4196" w:rsidRPr="002A75EB" w:rsidRDefault="00EE4196">
          <w:pPr>
            <w:rPr>
              <w:rFonts w:asciiTheme="minorHAnsi" w:hAnsiTheme="minorHAnsi" w:cstheme="minorHAnsi"/>
            </w:rPr>
          </w:pPr>
        </w:p>
        <w:tbl>
          <w:tblPr>
            <w:tblStyle w:val="TableauGrille7Couleur-Accentuation21"/>
            <w:bidiVisual/>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2"/>
          </w:tblGrid>
          <w:tr w:rsidR="002D0E3A" w:rsidRPr="002A75EB" w:rsidTr="002D0E3A">
            <w:trPr>
              <w:cnfStyle w:val="100000000000"/>
              <w:trHeight w:val="1665"/>
            </w:trPr>
            <w:tc>
              <w:tcPr>
                <w:cnfStyle w:val="001000000100"/>
                <w:tcW w:w="9452" w:type="dxa"/>
                <w:tcBorders>
                  <w:top w:val="none" w:sz="0" w:space="0" w:color="auto"/>
                  <w:left w:val="none" w:sz="0" w:space="0" w:color="auto"/>
                  <w:bottom w:val="none" w:sz="0" w:space="0" w:color="auto"/>
                  <w:right w:val="none" w:sz="0" w:space="0" w:color="auto"/>
                </w:tcBorders>
              </w:tcPr>
              <w:p w:rsidR="002D0E3A" w:rsidRPr="002A75EB" w:rsidRDefault="002D0E3A" w:rsidP="002D0E3A">
                <w:pPr>
                  <w:tabs>
                    <w:tab w:val="left" w:pos="-284"/>
                  </w:tabs>
                  <w:ind w:left="-851" w:right="-569"/>
                  <w:jc w:val="center"/>
                  <w:rPr>
                    <w:rFonts w:asciiTheme="minorHAnsi" w:eastAsia="Arial Unicode MS" w:hAnsiTheme="minorHAnsi" w:cstheme="minorHAnsi"/>
                    <w:b w:val="0"/>
                    <w:bCs w:val="0"/>
                    <w:i w:val="0"/>
                    <w:iCs w:val="0"/>
                    <w:sz w:val="6"/>
                    <w:szCs w:val="6"/>
                    <w:rtl/>
                    <w:lang w:bidi="ar-TN"/>
                  </w:rPr>
                </w:pPr>
                <w:r w:rsidRPr="002A75EB">
                  <w:rPr>
                    <w:rFonts w:asciiTheme="minorHAnsi" w:eastAsia="Arial Unicode MS" w:hAnsiTheme="minorHAnsi" w:cstheme="minorHAnsi"/>
                    <w:noProof/>
                    <w:sz w:val="28"/>
                    <w:szCs w:val="28"/>
                    <w:rtl/>
                    <w:lang w:val="fr-FR" w:eastAsia="fr-FR"/>
                  </w:rPr>
                  <w:drawing>
                    <wp:anchor distT="0" distB="0" distL="114300" distR="114300" simplePos="0" relativeHeight="251720192" behindDoc="0" locked="0" layoutInCell="1" allowOverlap="1">
                      <wp:simplePos x="0" y="0"/>
                      <wp:positionH relativeFrom="margin">
                        <wp:posOffset>1949450</wp:posOffset>
                      </wp:positionH>
                      <wp:positionV relativeFrom="margin">
                        <wp:posOffset>-1459230</wp:posOffset>
                      </wp:positionV>
                      <wp:extent cx="1520825" cy="927100"/>
                      <wp:effectExtent l="19050" t="0" r="3175" b="0"/>
                      <wp:wrapSquare wrapText="bothSides"/>
                      <wp:docPr id="3" name="Image 2" descr="شعار الجمهور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شعار الجمهورية.jpg"/>
                              <pic:cNvPicPr>
                                <a:picLocks noChangeAspect="1" noChangeArrowheads="1"/>
                              </pic:cNvPicPr>
                            </pic:nvPicPr>
                            <pic:blipFill>
                              <a:blip r:embed="rId9"/>
                              <a:srcRect/>
                              <a:stretch>
                                <a:fillRect/>
                              </a:stretch>
                            </pic:blipFill>
                            <pic:spPr bwMode="auto">
                              <a:xfrm>
                                <a:off x="0" y="0"/>
                                <a:ext cx="1520825" cy="927100"/>
                              </a:xfrm>
                              <a:prstGeom prst="rect">
                                <a:avLst/>
                              </a:prstGeom>
                              <a:noFill/>
                              <a:ln w="9525">
                                <a:noFill/>
                                <a:miter lim="800000"/>
                                <a:headEnd/>
                                <a:tailEnd/>
                              </a:ln>
                            </pic:spPr>
                          </pic:pic>
                        </a:graphicData>
                      </a:graphic>
                    </wp:anchor>
                  </w:drawing>
                </w:r>
                <w:r w:rsidRPr="002A75EB">
                  <w:rPr>
                    <w:rFonts w:asciiTheme="minorHAnsi" w:eastAsia="Arial Unicode MS" w:hAnsiTheme="minorHAnsi" w:cstheme="minorHAnsi"/>
                    <w:i w:val="0"/>
                    <w:iCs w:val="0"/>
                    <w:sz w:val="28"/>
                    <w:szCs w:val="28"/>
                    <w:rtl/>
                    <w:lang w:bidi="ar-TN"/>
                  </w:rPr>
                  <w:t>الجمهورية التونسية</w:t>
                </w:r>
              </w:p>
              <w:p w:rsidR="002D0E3A" w:rsidRPr="002A75EB" w:rsidRDefault="002D0E3A" w:rsidP="002D0E3A">
                <w:pPr>
                  <w:tabs>
                    <w:tab w:val="left" w:pos="-284"/>
                  </w:tabs>
                  <w:ind w:left="-851" w:right="-569"/>
                  <w:jc w:val="center"/>
                  <w:rPr>
                    <w:rFonts w:asciiTheme="minorHAnsi" w:eastAsia="Arial Unicode MS" w:hAnsiTheme="minorHAnsi" w:cstheme="minorHAnsi"/>
                    <w:b w:val="0"/>
                    <w:bCs w:val="0"/>
                    <w:i w:val="0"/>
                    <w:iCs w:val="0"/>
                    <w:sz w:val="6"/>
                    <w:szCs w:val="6"/>
                    <w:rtl/>
                    <w:lang w:bidi="ar-TN"/>
                  </w:rPr>
                </w:pPr>
                <w:r w:rsidRPr="002A75EB">
                  <w:rPr>
                    <w:rFonts w:asciiTheme="minorHAnsi" w:eastAsia="Arial Unicode MS" w:hAnsiTheme="minorHAnsi" w:cstheme="minorHAnsi"/>
                    <w:i w:val="0"/>
                    <w:iCs w:val="0"/>
                    <w:sz w:val="28"/>
                    <w:szCs w:val="28"/>
                    <w:rtl/>
                    <w:lang w:bidi="ar-TN"/>
                  </w:rPr>
                  <w:t>وزارة الداخليــــــة</w:t>
                </w:r>
              </w:p>
              <w:p w:rsidR="002D0E3A" w:rsidRPr="002A75EB" w:rsidRDefault="002D0E3A" w:rsidP="002D0E3A">
                <w:pPr>
                  <w:tabs>
                    <w:tab w:val="left" w:pos="-284"/>
                  </w:tabs>
                  <w:ind w:left="-851" w:right="-569"/>
                  <w:jc w:val="center"/>
                  <w:rPr>
                    <w:rFonts w:asciiTheme="minorHAnsi" w:eastAsia="Arial Unicode MS" w:hAnsiTheme="minorHAnsi" w:cstheme="minorHAnsi"/>
                    <w:b w:val="0"/>
                    <w:bCs w:val="0"/>
                    <w:i w:val="0"/>
                    <w:iCs w:val="0"/>
                    <w:sz w:val="6"/>
                    <w:szCs w:val="6"/>
                    <w:rtl/>
                    <w:lang w:bidi="ar-TN"/>
                  </w:rPr>
                </w:pPr>
                <w:r w:rsidRPr="002A75EB">
                  <w:rPr>
                    <w:rFonts w:asciiTheme="minorHAnsi" w:eastAsia="Arial Unicode MS" w:hAnsiTheme="minorHAnsi" w:cstheme="minorHAnsi"/>
                    <w:i w:val="0"/>
                    <w:iCs w:val="0"/>
                    <w:sz w:val="28"/>
                    <w:szCs w:val="28"/>
                    <w:rtl/>
                    <w:lang w:bidi="ar-TN"/>
                  </w:rPr>
                  <w:t>ولايـــــة بنــــزرت</w:t>
                </w:r>
              </w:p>
              <w:p w:rsidR="002D0E3A" w:rsidRPr="002A75EB" w:rsidRDefault="002D0E3A" w:rsidP="002D0E3A">
                <w:pPr>
                  <w:tabs>
                    <w:tab w:val="left" w:pos="-284"/>
                    <w:tab w:val="left" w:pos="2254"/>
                  </w:tabs>
                  <w:ind w:left="-851" w:right="-569"/>
                  <w:jc w:val="center"/>
                  <w:rPr>
                    <w:rFonts w:asciiTheme="minorHAnsi" w:eastAsia="Arial Unicode MS" w:hAnsiTheme="minorHAnsi" w:cstheme="minorHAnsi"/>
                    <w:b w:val="0"/>
                    <w:bCs w:val="0"/>
                    <w:i w:val="0"/>
                    <w:iCs w:val="0"/>
                    <w:sz w:val="6"/>
                    <w:szCs w:val="6"/>
                    <w:rtl/>
                    <w:lang w:bidi="ar-TN"/>
                  </w:rPr>
                </w:pPr>
                <w:r w:rsidRPr="002A75EB">
                  <w:rPr>
                    <w:rFonts w:asciiTheme="minorHAnsi" w:eastAsia="Arial Unicode MS" w:hAnsiTheme="minorHAnsi" w:cstheme="minorHAnsi"/>
                    <w:i w:val="0"/>
                    <w:iCs w:val="0"/>
                    <w:sz w:val="28"/>
                    <w:szCs w:val="28"/>
                    <w:rtl/>
                    <w:lang w:bidi="ar-TN"/>
                  </w:rPr>
                  <w:t>دائـرة المجلــس الجهــوي</w:t>
                </w:r>
              </w:p>
              <w:p w:rsidR="002D0E3A" w:rsidRPr="002A75EB" w:rsidRDefault="002D0E3A" w:rsidP="002D0E3A">
                <w:pPr>
                  <w:jc w:val="center"/>
                  <w:rPr>
                    <w:rFonts w:asciiTheme="minorHAnsi" w:hAnsiTheme="minorHAnsi" w:cstheme="minorHAnsi"/>
                    <w:color w:val="auto"/>
                    <w:rtl/>
                  </w:rPr>
                </w:pPr>
              </w:p>
            </w:tc>
          </w:tr>
        </w:tbl>
        <w:p w:rsidR="009D01D3" w:rsidRPr="002A75EB" w:rsidRDefault="009D01D3">
          <w:pPr>
            <w:rPr>
              <w:rFonts w:asciiTheme="minorHAnsi" w:hAnsiTheme="minorHAnsi" w:cstheme="minorHAnsi"/>
            </w:rPr>
          </w:pPr>
        </w:p>
        <w:p w:rsidR="00242DE9" w:rsidRPr="002A75EB" w:rsidRDefault="00D803AE" w:rsidP="00EE4196">
          <w:pPr>
            <w:bidi w:val="0"/>
            <w:rPr>
              <w:rFonts w:asciiTheme="minorHAnsi" w:hAnsiTheme="minorHAnsi" w:cstheme="minorHAnsi"/>
              <w:b/>
              <w:bCs/>
              <w:sz w:val="48"/>
              <w:szCs w:val="48"/>
              <w:rtl/>
              <w:lang w:bidi="ar-TN"/>
            </w:rPr>
          </w:pPr>
        </w:p>
      </w:sdtContent>
    </w:sdt>
    <w:p w:rsidR="00922594" w:rsidRPr="002A75EB" w:rsidRDefault="009C4F2E" w:rsidP="002D0E3A">
      <w:pPr>
        <w:spacing w:line="360" w:lineRule="auto"/>
        <w:jc w:val="center"/>
        <w:rPr>
          <w:rFonts w:asciiTheme="minorHAnsi" w:hAnsiTheme="minorHAnsi" w:cstheme="minorHAnsi"/>
          <w:b/>
          <w:bCs/>
          <w:sz w:val="48"/>
          <w:szCs w:val="48"/>
          <w:lang w:bidi="ar-TN"/>
        </w:rPr>
      </w:pPr>
      <w:r w:rsidRPr="002A75EB">
        <w:rPr>
          <w:rFonts w:asciiTheme="minorHAnsi" w:hAnsiTheme="minorHAnsi" w:cstheme="minorHAnsi"/>
          <w:b/>
          <w:bCs/>
          <w:sz w:val="48"/>
          <w:szCs w:val="48"/>
          <w:rtl/>
          <w:lang w:bidi="ar-TN"/>
        </w:rPr>
        <w:t xml:space="preserve">كرّاس الشروط </w:t>
      </w:r>
    </w:p>
    <w:p w:rsidR="002D0E3A" w:rsidRPr="002A75EB" w:rsidRDefault="009C4F2E" w:rsidP="00524B2E">
      <w:pPr>
        <w:spacing w:line="360" w:lineRule="auto"/>
        <w:jc w:val="center"/>
        <w:rPr>
          <w:rFonts w:asciiTheme="minorHAnsi" w:hAnsiTheme="minorHAnsi" w:cstheme="minorHAnsi"/>
          <w:b/>
          <w:bCs/>
          <w:sz w:val="48"/>
          <w:szCs w:val="48"/>
          <w:rtl/>
          <w:lang w:bidi="ar-TN"/>
        </w:rPr>
      </w:pPr>
      <w:r w:rsidRPr="002A75EB">
        <w:rPr>
          <w:rFonts w:asciiTheme="minorHAnsi" w:hAnsiTheme="minorHAnsi" w:cstheme="minorHAnsi"/>
          <w:b/>
          <w:bCs/>
          <w:sz w:val="48"/>
          <w:szCs w:val="48"/>
          <w:rtl/>
          <w:lang w:bidi="ar-TN"/>
        </w:rPr>
        <w:t xml:space="preserve">المتعلق </w:t>
      </w:r>
      <w:r w:rsidR="0070173F" w:rsidRPr="002A75EB">
        <w:rPr>
          <w:rFonts w:asciiTheme="minorHAnsi" w:hAnsiTheme="minorHAnsi" w:cstheme="minorHAnsi"/>
          <w:b/>
          <w:bCs/>
          <w:sz w:val="48"/>
          <w:szCs w:val="48"/>
          <w:rtl/>
          <w:lang w:bidi="ar-TN"/>
        </w:rPr>
        <w:t>بتكليف محامي</w:t>
      </w:r>
      <w:r w:rsidR="006E43E1" w:rsidRPr="002A75EB">
        <w:rPr>
          <w:rFonts w:asciiTheme="minorHAnsi" w:hAnsiTheme="minorHAnsi" w:cstheme="minorHAnsi"/>
          <w:b/>
          <w:bCs/>
          <w:sz w:val="48"/>
          <w:szCs w:val="48"/>
          <w:rtl/>
          <w:lang w:bidi="ar-TN"/>
        </w:rPr>
        <w:t xml:space="preserve"> </w:t>
      </w:r>
    </w:p>
    <w:p w:rsidR="00A25C1A" w:rsidRPr="002A75EB" w:rsidRDefault="00A25C1A" w:rsidP="00524B2E">
      <w:pPr>
        <w:spacing w:line="360" w:lineRule="auto"/>
        <w:jc w:val="center"/>
        <w:rPr>
          <w:rFonts w:asciiTheme="minorHAnsi" w:hAnsiTheme="minorHAnsi" w:cstheme="minorHAnsi"/>
          <w:b/>
          <w:bCs/>
          <w:sz w:val="48"/>
          <w:szCs w:val="48"/>
          <w:lang w:bidi="ar-TN"/>
        </w:rPr>
      </w:pPr>
      <w:r>
        <w:rPr>
          <w:rFonts w:asciiTheme="minorHAnsi" w:hAnsiTheme="minorHAnsi" w:cstheme="minorHAnsi" w:hint="cs"/>
          <w:b/>
          <w:bCs/>
          <w:sz w:val="48"/>
          <w:szCs w:val="48"/>
          <w:highlight w:val="yellow"/>
          <w:rtl/>
          <w:lang w:bidi="ar-TN"/>
        </w:rPr>
        <w:t xml:space="preserve">اختصاص النزاع </w:t>
      </w:r>
      <w:r w:rsidRPr="002A75EB">
        <w:rPr>
          <w:rFonts w:asciiTheme="minorHAnsi" w:hAnsiTheme="minorHAnsi" w:cstheme="minorHAnsi"/>
          <w:b/>
          <w:bCs/>
          <w:sz w:val="48"/>
          <w:szCs w:val="48"/>
          <w:highlight w:val="yellow"/>
          <w:rtl/>
          <w:lang w:bidi="ar-TN"/>
        </w:rPr>
        <w:t>العقاري</w:t>
      </w:r>
    </w:p>
    <w:p w:rsidR="00A25C1A" w:rsidRDefault="00A25C1A" w:rsidP="00242DE9">
      <w:pPr>
        <w:spacing w:line="360" w:lineRule="auto"/>
        <w:jc w:val="center"/>
        <w:rPr>
          <w:rFonts w:asciiTheme="minorHAnsi" w:hAnsiTheme="minorHAnsi" w:cstheme="minorHAnsi"/>
          <w:b/>
          <w:bCs/>
          <w:sz w:val="48"/>
          <w:szCs w:val="48"/>
          <w:rtl/>
          <w:lang w:bidi="ar-TN"/>
        </w:rPr>
      </w:pPr>
    </w:p>
    <w:p w:rsidR="00922594" w:rsidRPr="002A75EB" w:rsidRDefault="002D0E3A" w:rsidP="00242DE9">
      <w:pPr>
        <w:spacing w:line="360" w:lineRule="auto"/>
        <w:jc w:val="center"/>
        <w:rPr>
          <w:rFonts w:asciiTheme="minorHAnsi" w:hAnsiTheme="minorHAnsi" w:cstheme="minorHAnsi"/>
          <w:b/>
          <w:bCs/>
          <w:sz w:val="48"/>
          <w:szCs w:val="48"/>
          <w:rtl/>
          <w:lang w:bidi="ar-TN"/>
        </w:rPr>
      </w:pPr>
      <w:r w:rsidRPr="002A75EB">
        <w:rPr>
          <w:rFonts w:asciiTheme="minorHAnsi" w:hAnsiTheme="minorHAnsi" w:cstheme="minorHAnsi"/>
          <w:b/>
          <w:bCs/>
          <w:sz w:val="48"/>
          <w:szCs w:val="48"/>
          <w:rtl/>
          <w:lang w:bidi="ar-TN"/>
        </w:rPr>
        <w:t xml:space="preserve"> </w:t>
      </w:r>
      <w:r w:rsidR="0066782D" w:rsidRPr="002A75EB">
        <w:rPr>
          <w:rFonts w:asciiTheme="minorHAnsi" w:hAnsiTheme="minorHAnsi" w:cstheme="minorHAnsi"/>
          <w:b/>
          <w:bCs/>
          <w:sz w:val="48"/>
          <w:szCs w:val="48"/>
          <w:rtl/>
          <w:lang w:bidi="ar-TN"/>
        </w:rPr>
        <w:t>لنيابة</w:t>
      </w:r>
    </w:p>
    <w:p w:rsidR="00922594" w:rsidRPr="002A75EB" w:rsidRDefault="002D0E3A" w:rsidP="002D0E3A">
      <w:pPr>
        <w:spacing w:line="360" w:lineRule="auto"/>
        <w:jc w:val="center"/>
        <w:rPr>
          <w:rFonts w:asciiTheme="minorHAnsi" w:hAnsiTheme="minorHAnsi" w:cstheme="minorHAnsi"/>
          <w:b/>
          <w:bCs/>
          <w:sz w:val="44"/>
          <w:szCs w:val="44"/>
          <w:rtl/>
          <w:lang w:val="fr-FR" w:bidi="ar-TN"/>
        </w:rPr>
      </w:pPr>
      <w:r w:rsidRPr="002A75EB">
        <w:rPr>
          <w:rFonts w:asciiTheme="minorHAnsi" w:hAnsiTheme="minorHAnsi" w:cstheme="minorHAnsi"/>
          <w:b/>
          <w:bCs/>
          <w:sz w:val="44"/>
          <w:szCs w:val="44"/>
          <w:rtl/>
          <w:lang w:val="fr-FR" w:bidi="ar-TN"/>
        </w:rPr>
        <w:t>المجلس الجهوي لولاية بنزرت</w:t>
      </w:r>
    </w:p>
    <w:p w:rsidR="002D0E3A" w:rsidRPr="002A75EB" w:rsidRDefault="002D0E3A" w:rsidP="002D0E3A">
      <w:pPr>
        <w:spacing w:line="360" w:lineRule="auto"/>
        <w:jc w:val="center"/>
        <w:rPr>
          <w:rFonts w:asciiTheme="minorHAnsi" w:hAnsiTheme="minorHAnsi" w:cstheme="minorHAnsi"/>
          <w:b/>
          <w:bCs/>
          <w:sz w:val="44"/>
          <w:szCs w:val="44"/>
          <w:rtl/>
          <w:lang w:val="fr-FR" w:bidi="ar-TN"/>
        </w:rPr>
      </w:pPr>
      <w:r w:rsidRPr="002A75EB">
        <w:rPr>
          <w:rFonts w:asciiTheme="minorHAnsi" w:hAnsiTheme="minorHAnsi" w:cstheme="minorHAnsi"/>
          <w:b/>
          <w:bCs/>
          <w:sz w:val="44"/>
          <w:szCs w:val="44"/>
          <w:rtl/>
          <w:lang w:val="fr-FR" w:bidi="ar-TN"/>
        </w:rPr>
        <w:t xml:space="preserve">لدى المحاكم وسائر الهيئات القضائية والادارية </w:t>
      </w:r>
    </w:p>
    <w:p w:rsidR="002D0E3A" w:rsidRPr="002A75EB" w:rsidRDefault="002D0E3A" w:rsidP="002D0E3A">
      <w:pPr>
        <w:spacing w:line="360" w:lineRule="auto"/>
        <w:jc w:val="center"/>
        <w:rPr>
          <w:rFonts w:asciiTheme="minorHAnsi" w:hAnsiTheme="minorHAnsi" w:cstheme="minorHAnsi"/>
          <w:b/>
          <w:bCs/>
          <w:sz w:val="44"/>
          <w:szCs w:val="44"/>
          <w:rtl/>
          <w:lang w:val="fr-FR" w:bidi="ar-TN"/>
        </w:rPr>
      </w:pPr>
      <w:r w:rsidRPr="002A75EB">
        <w:rPr>
          <w:rFonts w:asciiTheme="minorHAnsi" w:hAnsiTheme="minorHAnsi" w:cstheme="minorHAnsi"/>
          <w:b/>
          <w:bCs/>
          <w:sz w:val="44"/>
          <w:szCs w:val="44"/>
          <w:rtl/>
          <w:lang w:val="fr-FR" w:bidi="ar-TN"/>
        </w:rPr>
        <w:t>والتعديلية والتحكيمية</w:t>
      </w:r>
    </w:p>
    <w:p w:rsidR="007F0478" w:rsidRPr="002A75EB" w:rsidRDefault="007F0478" w:rsidP="002D0E3A">
      <w:pPr>
        <w:pStyle w:val="Sansinterligne"/>
        <w:jc w:val="center"/>
        <w:rPr>
          <w:rFonts w:cstheme="minorHAnsi"/>
          <w:rtl/>
          <w:lang w:bidi="ar-TN"/>
        </w:rPr>
      </w:pPr>
      <w:r w:rsidRPr="002A75EB">
        <w:rPr>
          <w:rFonts w:cstheme="minorHAnsi"/>
          <w:b/>
          <w:bCs/>
          <w:sz w:val="56"/>
          <w:szCs w:val="56"/>
          <w:rtl/>
          <w:lang w:bidi="ar-TN"/>
        </w:rPr>
        <w:t>لسنوات</w:t>
      </w:r>
      <w:r w:rsidR="002D0E3A" w:rsidRPr="002A75EB">
        <w:rPr>
          <w:rFonts w:cstheme="minorHAnsi"/>
          <w:b/>
          <w:bCs/>
          <w:sz w:val="56"/>
          <w:szCs w:val="56"/>
          <w:rtl/>
          <w:lang w:bidi="ar-TN"/>
        </w:rPr>
        <w:t>2025-2026-2027</w:t>
      </w:r>
    </w:p>
    <w:p w:rsidR="009C4F2E" w:rsidRPr="002A75EB" w:rsidRDefault="009C4F2E" w:rsidP="0066782D">
      <w:pPr>
        <w:jc w:val="center"/>
        <w:rPr>
          <w:rFonts w:asciiTheme="minorHAnsi" w:hAnsiTheme="minorHAnsi" w:cstheme="minorHAnsi"/>
          <w:b/>
          <w:bCs/>
          <w:sz w:val="40"/>
          <w:szCs w:val="40"/>
          <w:rtl/>
          <w:lang w:val="fr-FR" w:bidi="ar-TN"/>
        </w:rPr>
      </w:pPr>
    </w:p>
    <w:p w:rsidR="009C4F2E" w:rsidRPr="002A75EB" w:rsidRDefault="009C4F2E" w:rsidP="009C4F2E">
      <w:pPr>
        <w:rPr>
          <w:rFonts w:asciiTheme="minorHAnsi" w:hAnsiTheme="minorHAnsi" w:cstheme="minorHAnsi"/>
          <w:rtl/>
          <w:lang w:bidi="ar-TN"/>
        </w:rPr>
      </w:pPr>
    </w:p>
    <w:p w:rsidR="00242DE9" w:rsidRPr="002A75EB" w:rsidRDefault="00242DE9" w:rsidP="009C4F2E">
      <w:pPr>
        <w:rPr>
          <w:rFonts w:asciiTheme="minorHAnsi" w:hAnsiTheme="minorHAnsi" w:cstheme="minorHAnsi"/>
          <w:rtl/>
          <w:lang w:bidi="ar-TN"/>
        </w:rPr>
      </w:pPr>
    </w:p>
    <w:p w:rsidR="00242DE9" w:rsidRPr="002A75EB" w:rsidRDefault="00242DE9" w:rsidP="009C4F2E">
      <w:pPr>
        <w:rPr>
          <w:rFonts w:asciiTheme="minorHAnsi" w:hAnsiTheme="minorHAnsi" w:cstheme="minorHAnsi"/>
          <w:rtl/>
          <w:lang w:bidi="ar-TN"/>
        </w:rPr>
      </w:pPr>
    </w:p>
    <w:p w:rsidR="00242DE9" w:rsidRPr="002A75EB" w:rsidRDefault="00242DE9" w:rsidP="009C4F2E">
      <w:pPr>
        <w:rPr>
          <w:rFonts w:asciiTheme="minorHAnsi" w:hAnsiTheme="minorHAnsi" w:cstheme="minorHAnsi"/>
          <w:rtl/>
          <w:lang w:bidi="ar-TN"/>
        </w:rPr>
      </w:pPr>
    </w:p>
    <w:p w:rsidR="009C4F2E" w:rsidRPr="002A75EB" w:rsidRDefault="00D803AE" w:rsidP="009C4F2E">
      <w:pPr>
        <w:spacing w:line="20" w:lineRule="atLeast"/>
        <w:rPr>
          <w:rFonts w:asciiTheme="minorHAnsi" w:hAnsiTheme="minorHAnsi" w:cstheme="minorHAnsi"/>
          <w:b/>
          <w:bCs/>
          <w:sz w:val="16"/>
          <w:szCs w:val="16"/>
          <w:rtl/>
          <w:lang w:bidi="ar-TN"/>
        </w:rPr>
      </w:pPr>
      <w:r w:rsidRPr="00D803AE">
        <w:rPr>
          <w:rFonts w:asciiTheme="minorHAnsi" w:hAnsiTheme="minorHAnsi" w:cstheme="minorHAnsi"/>
          <w:noProof/>
          <w:rtl/>
          <w:lang w:val="fr-FR" w:eastAsia="fr-FR"/>
        </w:rPr>
        <w:pict>
          <v:shapetype id="_x0000_t202" coordsize="21600,21600" o:spt="202" path="m,l,21600r21600,l21600,xe">
            <v:stroke joinstyle="miter"/>
            <v:path gradientshapeok="t" o:connecttype="rect"/>
          </v:shapetype>
          <v:shape id="Zone de texte 112" o:spid="_x0000_s1042" type="#_x0000_t202" style="position:absolute;left:0;text-align:left;margin-left:3164.25pt;margin-top:607.15pt;width:436.95pt;height:62.4pt;z-index:251693568;visibility:visible;mso-width-percent:734;mso-position-horizontal:right;mso-position-horizontal-relative:margin;mso-position-vertical-relative:margin;mso-width-percent:734;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" filled="f" stroked="f" strokeweight=".5pt">
            <v:textbox inset="0,0,0,0">
              <w:txbxContent>
                <w:p w:rsidR="00395D17" w:rsidRDefault="00D803AE" w:rsidP="009D01D3">
                  <w:pPr>
                    <w:pStyle w:val="Sansinterligne"/>
                    <w:jc w:val="right"/>
                    <w:rPr>
                      <w:caps/>
                      <w:color w:val="262626" w:themeColor="text1" w:themeTint="D9"/>
                      <w:sz w:val="20"/>
                      <w:szCs w:val="20"/>
                    </w:rPr>
                  </w:pPr>
                  <w:sdt>
                    <w:sdtPr>
                      <w:rPr>
                        <w:caps/>
                        <w:color w:val="262626" w:themeColor="text1" w:themeTint="D9"/>
                        <w:sz w:val="20"/>
                        <w:szCs w:val="20"/>
                      </w:rPr>
                      <w:alias w:val="Société"/>
                      <w:tag w:val=""/>
                      <w:id w:val="-661235724"/>
                      <w:showingPlcHdr/>
                      <w:dataBinding w:prefixMappings="xmlns:ns0='http://schemas.openxmlformats.org/officeDocument/2006/extended-properties' " w:xpath="/ns0:Properties[1]/ns0:Company[1]" w:storeItemID="{6668398D-A668-4E3E-A5EB-62B293D839F1}"/>
                      <w:text/>
                    </w:sdtPr>
                    <w:sdtContent>
                      <w:r w:rsidR="00395D17">
                        <w:rPr>
                          <w:caps/>
                          <w:color w:val="262626" w:themeColor="text1" w:themeTint="D9"/>
                          <w:sz w:val="20"/>
                          <w:szCs w:val="20"/>
                        </w:rPr>
                        <w:t xml:space="preserve">     </w:t>
                      </w:r>
                    </w:sdtContent>
                  </w:sdt>
                </w:p>
                <w:p w:rsidR="00395D17" w:rsidRDefault="00D803AE" w:rsidP="00292B63">
                  <w:pPr>
                    <w:pStyle w:val="Sansinterligne"/>
                    <w:bidi/>
                    <w:jc w:val="center"/>
                    <w:rPr>
                      <w:caps/>
                      <w:color w:val="262626" w:themeColor="text1" w:themeTint="D9"/>
                      <w:sz w:val="20"/>
                      <w:szCs w:val="20"/>
                    </w:rPr>
                  </w:pPr>
                  <w:sdt>
                    <w:sdtPr>
                      <w:rPr>
                        <w:b/>
                        <w:bCs/>
                        <w:color w:val="262626" w:themeColor="text1" w:themeTint="D9"/>
                        <w:sz w:val="20"/>
                        <w:szCs w:val="20"/>
                        <w:rtl/>
                      </w:rPr>
                      <w:alias w:val="Adresse"/>
                      <w:tag w:val=""/>
                      <w:id w:val="171227497"/>
                      <w:showingPlcHdr/>
                      <w:dataBinding w:prefixMappings="xmlns:ns0='http://schemas.microsoft.com/office/2006/coverPageProps' " w:xpath="/ns0:CoverPageProperties[1]/ns0:CompanyAddress[1]" w:storeItemID="{55AF091B-3C7A-41E3-B477-F2FDAA23CFDA}"/>
                      <w:text/>
                    </w:sdtPr>
                    <w:sdtContent>
                      <w:r w:rsidR="00395D17">
                        <w:rPr>
                          <w:b/>
                          <w:bCs/>
                          <w:color w:val="262626" w:themeColor="text1" w:themeTint="D9"/>
                          <w:sz w:val="20"/>
                          <w:szCs w:val="20"/>
                          <w:rtl/>
                        </w:rPr>
                        <w:t xml:space="preserve">     </w:t>
                      </w:r>
                    </w:sdtContent>
                  </w:sdt>
                </w:p>
              </w:txbxContent>
            </v:textbox>
            <w10:wrap type="square" anchorx="margin" anchory="margin"/>
          </v:shape>
        </w:pict>
      </w:r>
      <w:r w:rsidRPr="00D803AE">
        <w:rPr>
          <w:rFonts w:asciiTheme="minorHAnsi" w:hAnsiTheme="minorHAnsi" w:cstheme="minorHAnsi"/>
          <w:noProof/>
          <w:rtl/>
          <w:lang w:val="fr-FR" w:eastAsia="fr-FR"/>
        </w:rPr>
        <w:pict>
          <v:shape id="Text Box 25" o:spid="_x0000_s1041" type="#_x0000_t202" style="position:absolute;left:0;text-align:left;margin-left:0;margin-top:13.15pt;width:111pt;height:24.6pt;z-index:25169561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">
            <v:textbox>
              <w:txbxContent>
                <w:p w:rsidR="00395D17" w:rsidRPr="009D01D3" w:rsidRDefault="00395D17" w:rsidP="00557DDA">
                  <w:pPr>
                    <w:jc w:val="center"/>
                    <w:rPr>
                      <w:b/>
                      <w:bCs/>
                      <w:rtl/>
                      <w:lang w:val="fr-FR" w:bidi="ar-TN"/>
                    </w:rPr>
                  </w:pPr>
                  <w:r>
                    <w:rPr>
                      <w:rFonts w:hint="cs"/>
                      <w:b/>
                      <w:bCs/>
                      <w:rtl/>
                      <w:lang w:val="fr-FR" w:bidi="ar-TN"/>
                    </w:rPr>
                    <w:t>2025</w:t>
                  </w:r>
                </w:p>
              </w:txbxContent>
            </v:textbox>
            <w10:wrap anchorx="margin"/>
          </v:shape>
        </w:pict>
      </w:r>
    </w:p>
    <w:p w:rsidR="00B93F9C" w:rsidRPr="002A75EB" w:rsidRDefault="00B93F9C" w:rsidP="00B93F9C">
      <w:pPr>
        <w:rPr>
          <w:rFonts w:asciiTheme="minorHAnsi" w:hAnsiTheme="minorHAnsi" w:cstheme="minorHAnsi"/>
          <w:b/>
          <w:bCs/>
          <w:sz w:val="40"/>
          <w:szCs w:val="40"/>
          <w:rtl/>
          <w:lang w:val="fr-FR" w:bidi="ar-TN"/>
        </w:rPr>
      </w:pPr>
    </w:p>
    <w:p w:rsidR="009C4F2E" w:rsidRPr="002A75EB" w:rsidRDefault="00242DE9" w:rsidP="009C4F2E">
      <w:pPr>
        <w:jc w:val="center"/>
        <w:rPr>
          <w:rFonts w:asciiTheme="minorHAnsi" w:hAnsiTheme="minorHAnsi" w:cstheme="minorHAnsi"/>
          <w:b/>
          <w:bCs/>
          <w:sz w:val="40"/>
          <w:szCs w:val="40"/>
          <w:rtl/>
          <w:lang w:val="fr-FR" w:bidi="ar-TN"/>
        </w:rPr>
      </w:pPr>
      <w:r w:rsidRPr="002A75EB">
        <w:rPr>
          <w:rFonts w:asciiTheme="minorHAnsi" w:hAnsiTheme="minorHAnsi" w:cstheme="minorHAnsi"/>
          <w:b/>
          <w:bCs/>
          <w:sz w:val="40"/>
          <w:szCs w:val="40"/>
          <w:rtl/>
          <w:lang w:val="fr-FR" w:bidi="ar-TN"/>
        </w:rPr>
        <w:t>الفهرس</w:t>
      </w:r>
    </w:p>
    <w:p w:rsidR="00B93F9C" w:rsidRPr="002A75EB" w:rsidRDefault="00B93F9C" w:rsidP="009C4F2E">
      <w:pPr>
        <w:jc w:val="center"/>
        <w:rPr>
          <w:rFonts w:asciiTheme="minorHAnsi" w:hAnsiTheme="minorHAnsi" w:cstheme="minorHAnsi"/>
          <w:b/>
          <w:bCs/>
          <w:sz w:val="40"/>
          <w:szCs w:val="40"/>
          <w:rtl/>
          <w:lang w:val="fr-FR" w:bidi="ar-TN"/>
        </w:rPr>
      </w:pPr>
    </w:p>
    <w:tbl>
      <w:tblPr>
        <w:tblStyle w:val="TableauGrille21"/>
        <w:bidiVisual/>
        <w:tblW w:w="0" w:type="auto"/>
        <w:tblLook w:val="04A0"/>
      </w:tblPr>
      <w:tblGrid>
        <w:gridCol w:w="8481"/>
        <w:gridCol w:w="807"/>
      </w:tblGrid>
      <w:tr w:rsidR="00773FDD" w:rsidRPr="002A75EB" w:rsidTr="003464DF">
        <w:trPr>
          <w:cnfStyle w:val="100000000000"/>
          <w:trHeight w:val="38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الأول : موضوع طلب العروض </w:t>
            </w:r>
          </w:p>
        </w:tc>
        <w:tc>
          <w:tcPr>
            <w:tcW w:w="834" w:type="dxa"/>
          </w:tcPr>
          <w:p w:rsidR="00B93F9C" w:rsidRPr="002A75EB" w:rsidRDefault="00773FDD" w:rsidP="00773FDD">
            <w:pPr>
              <w:spacing w:line="20" w:lineRule="atLeast"/>
              <w:jc w:val="center"/>
              <w:cnfStyle w:val="100000000000"/>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2</w:t>
            </w:r>
          </w:p>
        </w:tc>
      </w:tr>
      <w:tr w:rsidR="00B93F9C" w:rsidRPr="002A75EB" w:rsidTr="003464DF">
        <w:trPr>
          <w:cnfStyle w:val="000000100000"/>
          <w:trHeight w:val="465"/>
        </w:trPr>
        <w:tc>
          <w:tcPr>
            <w:cnfStyle w:val="001000000000"/>
            <w:tcW w:w="9102" w:type="dxa"/>
          </w:tcPr>
          <w:p w:rsidR="00B93F9C" w:rsidRPr="002A75EB" w:rsidRDefault="00B93F9C" w:rsidP="003464DF">
            <w:pPr>
              <w:spacing w:line="20" w:lineRule="atLeast"/>
              <w:ind w:left="81"/>
              <w:jc w:val="both"/>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2 : شروط المشاركة</w:t>
            </w:r>
          </w:p>
        </w:tc>
        <w:tc>
          <w:tcPr>
            <w:tcW w:w="834" w:type="dxa"/>
          </w:tcPr>
          <w:p w:rsidR="00B93F9C" w:rsidRPr="002A75EB" w:rsidRDefault="00773FDD"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2</w:t>
            </w:r>
          </w:p>
        </w:tc>
      </w:tr>
      <w:tr w:rsidR="00B93F9C" w:rsidRPr="002A75EB" w:rsidTr="003464DF">
        <w:trPr>
          <w:trHeight w:val="465"/>
        </w:trPr>
        <w:tc>
          <w:tcPr>
            <w:cnfStyle w:val="001000000000"/>
            <w:tcW w:w="9102" w:type="dxa"/>
          </w:tcPr>
          <w:p w:rsidR="00B93F9C" w:rsidRPr="002A75EB" w:rsidRDefault="00B93F9C" w:rsidP="003464DF">
            <w:pPr>
              <w:spacing w:line="20" w:lineRule="atLeast"/>
              <w:ind w:left="81"/>
              <w:jc w:val="both"/>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3: كيفيّة المشاركة</w:t>
            </w:r>
          </w:p>
        </w:tc>
        <w:tc>
          <w:tcPr>
            <w:tcW w:w="834" w:type="dxa"/>
          </w:tcPr>
          <w:p w:rsidR="00B93F9C" w:rsidRPr="002A75EB" w:rsidRDefault="00773FDD"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3</w:t>
            </w:r>
          </w:p>
        </w:tc>
      </w:tr>
      <w:tr w:rsidR="00B93F9C" w:rsidRPr="002A75EB" w:rsidTr="003464DF">
        <w:trPr>
          <w:cnfStyle w:val="000000100000"/>
          <w:trHeight w:val="465"/>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4: توزيع طلب العروض إلى حصص</w:t>
            </w:r>
          </w:p>
        </w:tc>
        <w:tc>
          <w:tcPr>
            <w:tcW w:w="834" w:type="dxa"/>
          </w:tcPr>
          <w:p w:rsidR="00B93F9C" w:rsidRPr="002A75EB" w:rsidRDefault="00773FDD"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4</w:t>
            </w:r>
          </w:p>
        </w:tc>
      </w:tr>
      <w:tr w:rsidR="00B93F9C" w:rsidRPr="002A75EB" w:rsidTr="003464DF">
        <w:trPr>
          <w:trHeight w:val="543"/>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5:</w:t>
            </w:r>
            <w:r w:rsidR="00223226" w:rsidRPr="002A75EB">
              <w:rPr>
                <w:rFonts w:asciiTheme="minorHAnsi" w:hAnsiTheme="minorHAnsi" w:cstheme="minorHAnsi"/>
                <w:sz w:val="28"/>
                <w:szCs w:val="28"/>
                <w:rtl/>
                <w:lang w:bidi="ar-TN"/>
              </w:rPr>
              <w:t xml:space="preserve">سحب ملف طلب العروض </w:t>
            </w:r>
          </w:p>
        </w:tc>
        <w:tc>
          <w:tcPr>
            <w:tcW w:w="834" w:type="dxa"/>
          </w:tcPr>
          <w:p w:rsidR="00B93F9C" w:rsidRPr="002A75EB" w:rsidRDefault="00773FDD"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5</w:t>
            </w:r>
          </w:p>
        </w:tc>
      </w:tr>
      <w:tr w:rsidR="00B93F9C" w:rsidRPr="002A75EB" w:rsidTr="003464DF">
        <w:trPr>
          <w:cnfStyle w:val="000000100000"/>
          <w:trHeight w:val="543"/>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6: </w:t>
            </w:r>
            <w:r w:rsidR="00223226" w:rsidRPr="002A75EB">
              <w:rPr>
                <w:rFonts w:asciiTheme="minorHAnsi" w:hAnsiTheme="minorHAnsi" w:cstheme="minorHAnsi"/>
                <w:sz w:val="28"/>
                <w:szCs w:val="28"/>
                <w:rtl/>
                <w:lang w:bidi="ar-TN"/>
              </w:rPr>
              <w:t>صلوحية العروض</w:t>
            </w:r>
          </w:p>
        </w:tc>
        <w:tc>
          <w:tcPr>
            <w:tcW w:w="834" w:type="dxa"/>
          </w:tcPr>
          <w:p w:rsidR="00B93F9C" w:rsidRPr="002A75EB" w:rsidRDefault="00773FDD"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5</w:t>
            </w:r>
          </w:p>
        </w:tc>
      </w:tr>
      <w:tr w:rsidR="00773FDD" w:rsidRPr="002A75EB" w:rsidTr="003464DF">
        <w:trPr>
          <w:trHeight w:val="35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7: الإيضاحات وملاحق ملف طلب العروض</w:t>
            </w:r>
          </w:p>
        </w:tc>
        <w:tc>
          <w:tcPr>
            <w:tcW w:w="834" w:type="dxa"/>
          </w:tcPr>
          <w:p w:rsidR="00B93F9C" w:rsidRPr="002A75EB" w:rsidRDefault="00773FDD"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5</w:t>
            </w:r>
          </w:p>
        </w:tc>
      </w:tr>
      <w:tr w:rsidR="00B93F9C" w:rsidRPr="002A75EB" w:rsidTr="003464DF">
        <w:trPr>
          <w:cnfStyle w:val="000000100000"/>
          <w:trHeight w:val="35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8: الضمانات المالية</w:t>
            </w:r>
          </w:p>
        </w:tc>
        <w:tc>
          <w:tcPr>
            <w:tcW w:w="834" w:type="dxa"/>
          </w:tcPr>
          <w:p w:rsidR="00B93F9C" w:rsidRPr="002A75EB" w:rsidRDefault="00773FDD"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5</w:t>
            </w:r>
          </w:p>
        </w:tc>
      </w:tr>
      <w:tr w:rsidR="00773FDD" w:rsidRPr="002A75EB" w:rsidTr="003464DF">
        <w:trPr>
          <w:trHeight w:val="357"/>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9: </w:t>
            </w:r>
            <w:r w:rsidR="00223226" w:rsidRPr="002A75EB">
              <w:rPr>
                <w:rFonts w:asciiTheme="minorHAnsi" w:hAnsiTheme="minorHAnsi" w:cstheme="minorHAnsi"/>
                <w:sz w:val="28"/>
                <w:szCs w:val="28"/>
                <w:rtl/>
                <w:lang w:bidi="ar-TN"/>
              </w:rPr>
              <w:t>الطعن في كراس الشروط</w:t>
            </w:r>
          </w:p>
        </w:tc>
        <w:tc>
          <w:tcPr>
            <w:tcW w:w="834" w:type="dxa"/>
          </w:tcPr>
          <w:p w:rsidR="00B93F9C" w:rsidRPr="002A75EB" w:rsidRDefault="00223226"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6</w:t>
            </w:r>
          </w:p>
        </w:tc>
      </w:tr>
      <w:tr w:rsidR="00B93F9C" w:rsidRPr="002A75EB" w:rsidTr="003464DF">
        <w:trPr>
          <w:cnfStyle w:val="000000100000"/>
          <w:trHeight w:val="57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10: طريقة تقديم العروض </w:t>
            </w:r>
          </w:p>
        </w:tc>
        <w:tc>
          <w:tcPr>
            <w:tcW w:w="834" w:type="dxa"/>
          </w:tcPr>
          <w:p w:rsidR="00B93F9C" w:rsidRPr="002A75EB" w:rsidRDefault="00223226"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7</w:t>
            </w:r>
          </w:p>
        </w:tc>
      </w:tr>
      <w:tr w:rsidR="00773FDD" w:rsidRPr="002A75EB" w:rsidTr="003464DF">
        <w:trPr>
          <w:trHeight w:val="57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11: الوثائق المكوّنة للعرض</w:t>
            </w:r>
          </w:p>
        </w:tc>
        <w:tc>
          <w:tcPr>
            <w:tcW w:w="834" w:type="dxa"/>
          </w:tcPr>
          <w:p w:rsidR="00B93F9C" w:rsidRPr="002A75EB" w:rsidRDefault="00223226"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8</w:t>
            </w:r>
          </w:p>
        </w:tc>
      </w:tr>
      <w:tr w:rsidR="00B93F9C" w:rsidRPr="002A75EB" w:rsidTr="003464DF">
        <w:trPr>
          <w:cnfStyle w:val="000000100000"/>
          <w:trHeight w:val="577"/>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12: فتح </w:t>
            </w:r>
            <w:r w:rsidR="00223226" w:rsidRPr="002A75EB">
              <w:rPr>
                <w:rFonts w:asciiTheme="minorHAnsi" w:hAnsiTheme="minorHAnsi" w:cstheme="minorHAnsi"/>
                <w:sz w:val="28"/>
                <w:szCs w:val="28"/>
                <w:rtl/>
                <w:lang w:bidi="ar-TN"/>
              </w:rPr>
              <w:t>العروض</w:t>
            </w:r>
          </w:p>
        </w:tc>
        <w:tc>
          <w:tcPr>
            <w:tcW w:w="834" w:type="dxa"/>
          </w:tcPr>
          <w:p w:rsidR="00B93F9C" w:rsidRPr="002A75EB" w:rsidRDefault="00223226"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8</w:t>
            </w:r>
          </w:p>
        </w:tc>
      </w:tr>
      <w:tr w:rsidR="00773FDD" w:rsidRPr="002A75EB" w:rsidTr="003464DF">
        <w:trPr>
          <w:trHeight w:val="57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13: ضبط آجال وصيغ الرجوع في تقديم الترشحات من قبل المشاركين في الصفقة</w:t>
            </w:r>
          </w:p>
        </w:tc>
        <w:tc>
          <w:tcPr>
            <w:tcW w:w="834" w:type="dxa"/>
          </w:tcPr>
          <w:p w:rsidR="00B93F9C" w:rsidRPr="002A75EB" w:rsidRDefault="00223226"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10</w:t>
            </w:r>
          </w:p>
        </w:tc>
      </w:tr>
      <w:tr w:rsidR="00B93F9C" w:rsidRPr="002A75EB" w:rsidTr="003464DF">
        <w:trPr>
          <w:cnfStyle w:val="000000100000"/>
          <w:trHeight w:val="577"/>
        </w:trPr>
        <w:tc>
          <w:tcPr>
            <w:cnfStyle w:val="001000000000"/>
            <w:tcW w:w="9102" w:type="dxa"/>
          </w:tcPr>
          <w:p w:rsidR="00B93F9C" w:rsidRPr="002A75EB" w:rsidRDefault="00B93F9C" w:rsidP="003464DF">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14: تقييم العروض</w:t>
            </w:r>
          </w:p>
        </w:tc>
        <w:tc>
          <w:tcPr>
            <w:tcW w:w="834" w:type="dxa"/>
          </w:tcPr>
          <w:p w:rsidR="00B93F9C" w:rsidRPr="002A75EB" w:rsidRDefault="00773FDD"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10</w:t>
            </w:r>
          </w:p>
        </w:tc>
      </w:tr>
      <w:tr w:rsidR="00773FDD" w:rsidRPr="002A75EB" w:rsidTr="003464DF">
        <w:trPr>
          <w:trHeight w:val="577"/>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val="fr-FR" w:bidi="ar-TN"/>
              </w:rPr>
            </w:pPr>
            <w:r w:rsidRPr="002A75EB">
              <w:rPr>
                <w:rFonts w:asciiTheme="minorHAnsi" w:hAnsiTheme="minorHAnsi" w:cstheme="minorHAnsi"/>
                <w:sz w:val="28"/>
                <w:szCs w:val="28"/>
                <w:rtl/>
                <w:lang w:bidi="ar-TN"/>
              </w:rPr>
              <w:t xml:space="preserve">الفصل </w:t>
            </w:r>
            <w:r w:rsidR="00223226" w:rsidRPr="002A75EB">
              <w:rPr>
                <w:rFonts w:asciiTheme="minorHAnsi" w:hAnsiTheme="minorHAnsi" w:cstheme="minorHAnsi"/>
                <w:sz w:val="28"/>
                <w:szCs w:val="28"/>
                <w:rtl/>
                <w:lang w:val="fr-FR" w:bidi="ar-TN"/>
              </w:rPr>
              <w:t>14.1</w:t>
            </w:r>
            <w:r w:rsidRPr="002A75EB">
              <w:rPr>
                <w:rFonts w:asciiTheme="minorHAnsi" w:hAnsiTheme="minorHAnsi" w:cstheme="minorHAnsi"/>
                <w:sz w:val="28"/>
                <w:szCs w:val="28"/>
                <w:rtl/>
                <w:lang w:val="fr-FR" w:bidi="ar-TN"/>
              </w:rPr>
              <w:t>: منهجيّة تقييم العروض و</w:t>
            </w:r>
            <w:r w:rsidRPr="002A75EB">
              <w:rPr>
                <w:rFonts w:asciiTheme="minorHAnsi" w:hAnsiTheme="minorHAnsi" w:cstheme="minorHAnsi"/>
                <w:sz w:val="28"/>
                <w:szCs w:val="28"/>
                <w:rtl/>
                <w:lang w:bidi="ar-TN"/>
              </w:rPr>
              <w:t xml:space="preserve"> إسناد الأعداد</w:t>
            </w:r>
            <w:r w:rsidR="00223226" w:rsidRPr="002A75EB">
              <w:rPr>
                <w:rFonts w:asciiTheme="minorHAnsi" w:hAnsiTheme="minorHAnsi" w:cstheme="minorHAnsi"/>
                <w:sz w:val="28"/>
                <w:szCs w:val="28"/>
                <w:rtl/>
                <w:lang w:val="fr-FR" w:bidi="ar-TN"/>
              </w:rPr>
              <w:t xml:space="preserve"> المتعلّقة </w:t>
            </w:r>
            <w:r w:rsidR="00F43B08" w:rsidRPr="002A75EB">
              <w:rPr>
                <w:rFonts w:asciiTheme="minorHAnsi" w:hAnsiTheme="minorHAnsi" w:cstheme="minorHAnsi"/>
                <w:sz w:val="28"/>
                <w:szCs w:val="28"/>
                <w:rtl/>
                <w:lang w:val="fr-FR" w:bidi="ar-TN"/>
              </w:rPr>
              <w:t>باختيار</w:t>
            </w:r>
            <w:r w:rsidR="00223226" w:rsidRPr="002A75EB">
              <w:rPr>
                <w:rFonts w:asciiTheme="minorHAnsi" w:hAnsiTheme="minorHAnsi" w:cstheme="minorHAnsi"/>
                <w:sz w:val="28"/>
                <w:szCs w:val="28"/>
                <w:rtl/>
                <w:lang w:val="fr-FR" w:bidi="ar-TN"/>
              </w:rPr>
              <w:t xml:space="preserve"> محام غير متخصص</w:t>
            </w:r>
          </w:p>
        </w:tc>
        <w:tc>
          <w:tcPr>
            <w:tcW w:w="834" w:type="dxa"/>
          </w:tcPr>
          <w:p w:rsidR="00B93F9C" w:rsidRPr="002A75EB" w:rsidRDefault="00223226"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11</w:t>
            </w:r>
          </w:p>
        </w:tc>
      </w:tr>
      <w:tr w:rsidR="00223226" w:rsidRPr="002A75EB" w:rsidTr="003464DF">
        <w:trPr>
          <w:cnfStyle w:val="000000100000"/>
          <w:trHeight w:val="577"/>
        </w:trPr>
        <w:tc>
          <w:tcPr>
            <w:cnfStyle w:val="001000000000"/>
            <w:tcW w:w="9102" w:type="dxa"/>
          </w:tcPr>
          <w:p w:rsidR="00223226" w:rsidRPr="002A75EB" w:rsidRDefault="00223226"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w:t>
            </w:r>
            <w:r w:rsidRPr="002A75EB">
              <w:rPr>
                <w:rFonts w:asciiTheme="minorHAnsi" w:hAnsiTheme="minorHAnsi" w:cstheme="minorHAnsi"/>
                <w:sz w:val="28"/>
                <w:szCs w:val="28"/>
                <w:rtl/>
                <w:lang w:val="fr-FR" w:bidi="ar-TN"/>
              </w:rPr>
              <w:t>14.2: منهجيّة تقييم العروض و</w:t>
            </w:r>
            <w:r w:rsidRPr="002A75EB">
              <w:rPr>
                <w:rFonts w:asciiTheme="minorHAnsi" w:hAnsiTheme="minorHAnsi" w:cstheme="minorHAnsi"/>
                <w:sz w:val="28"/>
                <w:szCs w:val="28"/>
                <w:rtl/>
                <w:lang w:bidi="ar-TN"/>
              </w:rPr>
              <w:t xml:space="preserve"> إسناد الأعداد</w:t>
            </w:r>
            <w:r w:rsidRPr="002A75EB">
              <w:rPr>
                <w:rFonts w:asciiTheme="minorHAnsi" w:hAnsiTheme="minorHAnsi" w:cstheme="minorHAnsi"/>
                <w:sz w:val="28"/>
                <w:szCs w:val="28"/>
                <w:rtl/>
                <w:lang w:val="fr-FR" w:bidi="ar-TN"/>
              </w:rPr>
              <w:t xml:space="preserve"> المتعلّقة </w:t>
            </w:r>
            <w:r w:rsidR="00F43B08" w:rsidRPr="002A75EB">
              <w:rPr>
                <w:rFonts w:asciiTheme="minorHAnsi" w:hAnsiTheme="minorHAnsi" w:cstheme="minorHAnsi"/>
                <w:sz w:val="28"/>
                <w:szCs w:val="28"/>
                <w:rtl/>
                <w:lang w:val="fr-FR" w:bidi="ar-TN"/>
              </w:rPr>
              <w:t>باختيار</w:t>
            </w:r>
            <w:r w:rsidRPr="002A75EB">
              <w:rPr>
                <w:rFonts w:asciiTheme="minorHAnsi" w:hAnsiTheme="minorHAnsi" w:cstheme="minorHAnsi"/>
                <w:sz w:val="28"/>
                <w:szCs w:val="28"/>
                <w:rtl/>
                <w:lang w:val="fr-FR" w:bidi="ar-TN"/>
              </w:rPr>
              <w:t xml:space="preserve"> محام متخصص</w:t>
            </w:r>
          </w:p>
        </w:tc>
        <w:tc>
          <w:tcPr>
            <w:tcW w:w="834" w:type="dxa"/>
          </w:tcPr>
          <w:p w:rsidR="00223226" w:rsidRPr="002A75EB" w:rsidRDefault="00223226"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13</w:t>
            </w:r>
          </w:p>
        </w:tc>
      </w:tr>
      <w:tr w:rsidR="00223226" w:rsidRPr="002A75EB" w:rsidTr="003464DF">
        <w:trPr>
          <w:trHeight w:val="577"/>
        </w:trPr>
        <w:tc>
          <w:tcPr>
            <w:cnfStyle w:val="001000000000"/>
            <w:tcW w:w="9102" w:type="dxa"/>
          </w:tcPr>
          <w:p w:rsidR="00223226" w:rsidRPr="002A75EB" w:rsidRDefault="00223226"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w:t>
            </w:r>
            <w:r w:rsidRPr="002A75EB">
              <w:rPr>
                <w:rFonts w:asciiTheme="minorHAnsi" w:hAnsiTheme="minorHAnsi" w:cstheme="minorHAnsi"/>
                <w:sz w:val="28"/>
                <w:szCs w:val="28"/>
                <w:rtl/>
                <w:lang w:val="fr-FR" w:bidi="ar-TN"/>
              </w:rPr>
              <w:t>14.2: منهجيّة تقييم العروض و</w:t>
            </w:r>
            <w:r w:rsidRPr="002A75EB">
              <w:rPr>
                <w:rFonts w:asciiTheme="minorHAnsi" w:hAnsiTheme="minorHAnsi" w:cstheme="minorHAnsi"/>
                <w:sz w:val="28"/>
                <w:szCs w:val="28"/>
                <w:rtl/>
                <w:lang w:bidi="ar-TN"/>
              </w:rPr>
              <w:t xml:space="preserve"> إسناد الأعداد</w:t>
            </w:r>
            <w:r w:rsidRPr="002A75EB">
              <w:rPr>
                <w:rFonts w:asciiTheme="minorHAnsi" w:hAnsiTheme="minorHAnsi" w:cstheme="minorHAnsi"/>
                <w:sz w:val="28"/>
                <w:szCs w:val="28"/>
                <w:rtl/>
                <w:lang w:val="fr-FR" w:bidi="ar-TN"/>
              </w:rPr>
              <w:t xml:space="preserve"> المتعلّقة </w:t>
            </w:r>
            <w:r w:rsidR="00F43B08" w:rsidRPr="002A75EB">
              <w:rPr>
                <w:rFonts w:asciiTheme="minorHAnsi" w:hAnsiTheme="minorHAnsi" w:cstheme="minorHAnsi"/>
                <w:sz w:val="28"/>
                <w:szCs w:val="28"/>
                <w:rtl/>
                <w:lang w:val="fr-FR" w:bidi="ar-TN"/>
              </w:rPr>
              <w:t>باختيار</w:t>
            </w:r>
            <w:r w:rsidRPr="002A75EB">
              <w:rPr>
                <w:rFonts w:asciiTheme="minorHAnsi" w:hAnsiTheme="minorHAnsi" w:cstheme="minorHAnsi"/>
                <w:sz w:val="28"/>
                <w:szCs w:val="28"/>
                <w:rtl/>
                <w:lang w:val="fr-FR" w:bidi="ar-TN"/>
              </w:rPr>
              <w:t xml:space="preserve"> محام لم تتجاوز مدّة ترسيمه </w:t>
            </w:r>
            <w:r w:rsidR="00F43B08" w:rsidRPr="002A75EB">
              <w:rPr>
                <w:rFonts w:asciiTheme="minorHAnsi" w:hAnsiTheme="minorHAnsi" w:cstheme="minorHAnsi"/>
                <w:sz w:val="28"/>
                <w:szCs w:val="28"/>
                <w:rtl/>
                <w:lang w:val="fr-FR" w:bidi="ar-TN"/>
              </w:rPr>
              <w:t>بالاستئناف</w:t>
            </w:r>
            <w:r w:rsidRPr="002A75EB">
              <w:rPr>
                <w:rFonts w:asciiTheme="minorHAnsi" w:hAnsiTheme="minorHAnsi" w:cstheme="minorHAnsi"/>
                <w:sz w:val="28"/>
                <w:szCs w:val="28"/>
                <w:rtl/>
                <w:lang w:val="fr-FR" w:bidi="ar-TN"/>
              </w:rPr>
              <w:t xml:space="preserve"> الخمس سنوات</w:t>
            </w:r>
          </w:p>
        </w:tc>
        <w:tc>
          <w:tcPr>
            <w:tcW w:w="834" w:type="dxa"/>
          </w:tcPr>
          <w:p w:rsidR="00223226" w:rsidRPr="002A75EB" w:rsidRDefault="00223226"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19</w:t>
            </w:r>
          </w:p>
        </w:tc>
      </w:tr>
      <w:tr w:rsidR="00B93F9C" w:rsidRPr="002A75EB" w:rsidTr="003464DF">
        <w:trPr>
          <w:cnfStyle w:val="000000100000"/>
          <w:trHeight w:val="577"/>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الفصل 1</w:t>
            </w:r>
            <w:r w:rsidR="00223226" w:rsidRPr="002A75EB">
              <w:rPr>
                <w:rFonts w:asciiTheme="minorHAnsi" w:hAnsiTheme="minorHAnsi" w:cstheme="minorHAnsi"/>
                <w:sz w:val="28"/>
                <w:szCs w:val="28"/>
                <w:rtl/>
                <w:lang w:bidi="ar-TN"/>
              </w:rPr>
              <w:t>5</w:t>
            </w:r>
            <w:r w:rsidRPr="002A75EB">
              <w:rPr>
                <w:rFonts w:asciiTheme="minorHAnsi" w:hAnsiTheme="minorHAnsi" w:cstheme="minorHAnsi"/>
                <w:sz w:val="28"/>
                <w:szCs w:val="28"/>
                <w:rtl/>
                <w:lang w:bidi="ar-TN"/>
              </w:rPr>
              <w:t>: تعيين المحامي أو الشركة المهنيّة للمحام</w:t>
            </w:r>
            <w:r w:rsidR="00773FDD" w:rsidRPr="002A75EB">
              <w:rPr>
                <w:rFonts w:asciiTheme="minorHAnsi" w:hAnsiTheme="minorHAnsi" w:cstheme="minorHAnsi"/>
                <w:sz w:val="28"/>
                <w:szCs w:val="28"/>
                <w:rtl/>
                <w:lang w:bidi="ar-TN"/>
              </w:rPr>
              <w:t>اة</w:t>
            </w:r>
          </w:p>
        </w:tc>
        <w:tc>
          <w:tcPr>
            <w:tcW w:w="834" w:type="dxa"/>
          </w:tcPr>
          <w:p w:rsidR="00B93F9C" w:rsidRPr="002A75EB" w:rsidRDefault="00223226"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20</w:t>
            </w:r>
          </w:p>
        </w:tc>
      </w:tr>
      <w:tr w:rsidR="00773FDD" w:rsidRPr="002A75EB" w:rsidTr="003464DF">
        <w:trPr>
          <w:trHeight w:val="577"/>
        </w:trPr>
        <w:tc>
          <w:tcPr>
            <w:cnfStyle w:val="001000000000"/>
            <w:tcW w:w="9102" w:type="dxa"/>
          </w:tcPr>
          <w:p w:rsidR="00B93F9C" w:rsidRPr="002A75EB" w:rsidRDefault="00B93F9C" w:rsidP="00223226">
            <w:pPr>
              <w:spacing w:line="20" w:lineRule="atLeast"/>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الفصل 17: </w:t>
            </w:r>
            <w:r w:rsidR="00223226" w:rsidRPr="002A75EB">
              <w:rPr>
                <w:rFonts w:asciiTheme="minorHAnsi" w:hAnsiTheme="minorHAnsi" w:cstheme="minorHAnsi"/>
                <w:sz w:val="28"/>
                <w:szCs w:val="28"/>
                <w:rtl/>
                <w:lang w:bidi="ar-TN"/>
              </w:rPr>
              <w:t>نشر نتائج الدعوة إلى المنافسة و</w:t>
            </w:r>
            <w:r w:rsidRPr="002A75EB">
              <w:rPr>
                <w:rFonts w:asciiTheme="minorHAnsi" w:hAnsiTheme="minorHAnsi" w:cstheme="minorHAnsi"/>
                <w:sz w:val="28"/>
                <w:szCs w:val="28"/>
                <w:rtl/>
                <w:lang w:bidi="ar-TN"/>
              </w:rPr>
              <w:t xml:space="preserve">إمضاء العقد </w:t>
            </w:r>
          </w:p>
        </w:tc>
        <w:tc>
          <w:tcPr>
            <w:tcW w:w="834" w:type="dxa"/>
          </w:tcPr>
          <w:p w:rsidR="00B93F9C" w:rsidRPr="002A75EB" w:rsidRDefault="00223226" w:rsidP="00773FDD">
            <w:pPr>
              <w:spacing w:line="20" w:lineRule="atLeast"/>
              <w:jc w:val="center"/>
              <w:cnfStyle w:val="0000000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20</w:t>
            </w:r>
          </w:p>
        </w:tc>
      </w:tr>
      <w:tr w:rsidR="00B93F9C" w:rsidRPr="002A75EB" w:rsidTr="003464DF">
        <w:trPr>
          <w:cnfStyle w:val="000000100000"/>
          <w:trHeight w:val="577"/>
        </w:trPr>
        <w:tc>
          <w:tcPr>
            <w:cnfStyle w:val="001000000000"/>
            <w:tcW w:w="9102" w:type="dxa"/>
          </w:tcPr>
          <w:p w:rsidR="00B93F9C" w:rsidRPr="002A75EB" w:rsidRDefault="00B93F9C" w:rsidP="003464DF">
            <w:pP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الملاحق</w:t>
            </w:r>
          </w:p>
        </w:tc>
        <w:tc>
          <w:tcPr>
            <w:tcW w:w="834" w:type="dxa"/>
          </w:tcPr>
          <w:p w:rsidR="00B93F9C" w:rsidRPr="002A75EB" w:rsidRDefault="00223226" w:rsidP="00773FDD">
            <w:pPr>
              <w:spacing w:line="20" w:lineRule="atLeast"/>
              <w:jc w:val="center"/>
              <w:cnfStyle w:val="000000100000"/>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22</w:t>
            </w:r>
          </w:p>
        </w:tc>
      </w:tr>
    </w:tbl>
    <w:p w:rsidR="00B93F9C" w:rsidRPr="002A75EB" w:rsidRDefault="00B93F9C" w:rsidP="009C4F2E">
      <w:pPr>
        <w:jc w:val="center"/>
        <w:rPr>
          <w:rFonts w:asciiTheme="minorHAnsi" w:hAnsiTheme="minorHAnsi" w:cstheme="minorHAnsi"/>
          <w:b/>
          <w:bCs/>
          <w:sz w:val="40"/>
          <w:szCs w:val="40"/>
          <w:rtl/>
          <w:lang w:val="fr-FR" w:bidi="ar-TN"/>
        </w:rPr>
      </w:pPr>
    </w:p>
    <w:p w:rsidR="00B93F9C" w:rsidRPr="002A75EB" w:rsidRDefault="00B93F9C" w:rsidP="009C4F2E">
      <w:pPr>
        <w:jc w:val="center"/>
        <w:rPr>
          <w:rFonts w:asciiTheme="minorHAnsi" w:hAnsiTheme="minorHAnsi" w:cstheme="minorHAnsi"/>
          <w:b/>
          <w:bCs/>
          <w:sz w:val="40"/>
          <w:szCs w:val="40"/>
          <w:rtl/>
          <w:lang w:val="fr-FR" w:bidi="ar-TN"/>
        </w:rPr>
      </w:pPr>
    </w:p>
    <w:p w:rsidR="002A75EB" w:rsidRPr="00DD50D7" w:rsidRDefault="002A75EB" w:rsidP="002A75EB">
      <w:pPr>
        <w:keepNext/>
        <w:widowControl w:val="0"/>
        <w:spacing w:before="200"/>
        <w:jc w:val="lowKashida"/>
        <w:rPr>
          <w:rFonts w:asciiTheme="minorHAnsi" w:hAnsiTheme="minorHAnsi" w:cstheme="minorHAnsi"/>
          <w:b/>
          <w:bCs/>
          <w:color w:val="FF0000"/>
          <w:sz w:val="32"/>
          <w:szCs w:val="32"/>
          <w:u w:val="single"/>
          <w:lang w:bidi="ar-TN"/>
        </w:rPr>
      </w:pPr>
      <w:r w:rsidRPr="00DD50D7">
        <w:rPr>
          <w:rFonts w:asciiTheme="minorHAnsi" w:hAnsiTheme="minorHAnsi" w:cstheme="minorHAnsi"/>
          <w:b/>
          <w:bCs/>
          <w:color w:val="FF0000"/>
          <w:sz w:val="32"/>
          <w:szCs w:val="32"/>
          <w:u w:val="single"/>
          <w:rtl/>
          <w:lang w:bidi="ar-TN"/>
        </w:rPr>
        <w:t xml:space="preserve">الفصل الأوّل </w:t>
      </w:r>
      <w:r w:rsidRPr="00DD50D7">
        <w:rPr>
          <w:rFonts w:asciiTheme="minorHAnsi" w:hAnsiTheme="minorHAnsi" w:cstheme="minorHAnsi"/>
          <w:b/>
          <w:bCs/>
          <w:color w:val="FF0000"/>
          <w:sz w:val="32"/>
          <w:szCs w:val="32"/>
          <w:rtl/>
          <w:lang w:bidi="ar-TN"/>
        </w:rPr>
        <w:t>:</w:t>
      </w:r>
      <w:r w:rsidRPr="00DD50D7">
        <w:rPr>
          <w:rFonts w:asciiTheme="minorHAnsi" w:hAnsiTheme="minorHAnsi" w:cstheme="minorHAnsi"/>
          <w:b/>
          <w:bCs/>
          <w:color w:val="FF0000"/>
          <w:sz w:val="32"/>
          <w:szCs w:val="32"/>
          <w:u w:val="single"/>
          <w:rtl/>
          <w:lang w:bidi="ar-TN"/>
        </w:rPr>
        <w:t>موضوع طلب العروض</w:t>
      </w:r>
    </w:p>
    <w:p w:rsidR="002A75EB" w:rsidRPr="002A75EB" w:rsidRDefault="002A75EB" w:rsidP="001C238D">
      <w:pPr>
        <w:spacing w:line="20" w:lineRule="atLeast"/>
        <w:jc w:val="both"/>
        <w:rPr>
          <w:rFonts w:asciiTheme="minorHAnsi" w:hAnsiTheme="minorHAnsi" w:cstheme="minorHAnsi"/>
          <w:sz w:val="32"/>
          <w:szCs w:val="32"/>
          <w:lang w:val="fr-FR" w:bidi="ar-TN"/>
        </w:rPr>
      </w:pPr>
      <w:r w:rsidRPr="002A75EB">
        <w:rPr>
          <w:rFonts w:asciiTheme="minorHAnsi" w:hAnsiTheme="minorHAnsi" w:cstheme="minorHAnsi"/>
          <w:sz w:val="32"/>
          <w:szCs w:val="32"/>
          <w:rtl/>
          <w:lang w:bidi="ar-TN"/>
        </w:rPr>
        <w:t>يتمثّل موضوع طلب العروض في اختيار(</w:t>
      </w:r>
      <w:r w:rsidRPr="002A75EB">
        <w:rPr>
          <w:rFonts w:asciiTheme="minorHAnsi" w:hAnsiTheme="minorHAnsi" w:cstheme="minorHAnsi"/>
          <w:i/>
          <w:iCs/>
          <w:sz w:val="32"/>
          <w:szCs w:val="32"/>
          <w:rtl/>
          <w:lang w:bidi="ar-TN"/>
        </w:rPr>
        <w:t>عدد 1)</w:t>
      </w:r>
      <w:r w:rsidRPr="002A75EB">
        <w:rPr>
          <w:rFonts w:asciiTheme="minorHAnsi" w:hAnsiTheme="minorHAnsi" w:cstheme="minorHAnsi"/>
          <w:sz w:val="32"/>
          <w:szCs w:val="32"/>
          <w:rtl/>
          <w:lang w:bidi="ar-TN"/>
        </w:rPr>
        <w:t xml:space="preserve"> محامٍ مباشر</w:t>
      </w:r>
      <w:r>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من بين المرسّمين بجدول المحامين</w:t>
      </w:r>
      <w:r>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 xml:space="preserve">او شركة مهنية للمحاماة، ، لنيابة </w:t>
      </w:r>
      <w:r>
        <w:rPr>
          <w:rFonts w:asciiTheme="minorHAnsi" w:hAnsiTheme="minorHAnsi" w:cstheme="minorHAnsi" w:hint="cs"/>
          <w:i/>
          <w:iCs/>
          <w:sz w:val="32"/>
          <w:szCs w:val="32"/>
          <w:rtl/>
          <w:lang w:bidi="ar-TN"/>
        </w:rPr>
        <w:t xml:space="preserve">المجلس الجهوي لولاية بنزرت </w:t>
      </w:r>
      <w:r w:rsidRPr="002A75EB">
        <w:rPr>
          <w:rFonts w:asciiTheme="minorHAnsi" w:hAnsiTheme="minorHAnsi" w:cstheme="minorHAnsi"/>
          <w:sz w:val="32"/>
          <w:szCs w:val="32"/>
          <w:rtl/>
          <w:lang w:bidi="ar-TN"/>
        </w:rPr>
        <w:t xml:space="preserve">والقيام بجميع الإجراءات القانونيّة في حقها والدفاع عنها لدى المحاكم وسائر </w:t>
      </w:r>
      <w:r w:rsidRPr="002A75EB">
        <w:rPr>
          <w:rFonts w:asciiTheme="minorHAnsi" w:hAnsiTheme="minorHAnsi" w:cstheme="minorHAnsi"/>
          <w:sz w:val="32"/>
          <w:szCs w:val="32"/>
          <w:rtl/>
        </w:rPr>
        <w:t>الهيئات القضائية</w:t>
      </w:r>
      <w:r>
        <w:rPr>
          <w:rFonts w:asciiTheme="minorHAnsi" w:hAnsiTheme="minorHAnsi" w:cstheme="minorHAnsi" w:hint="cs"/>
          <w:sz w:val="32"/>
          <w:szCs w:val="32"/>
          <w:rtl/>
        </w:rPr>
        <w:t xml:space="preserve"> </w:t>
      </w:r>
      <w:r w:rsidRPr="002A75EB">
        <w:rPr>
          <w:rFonts w:asciiTheme="minorHAnsi" w:hAnsiTheme="minorHAnsi" w:cstheme="minorHAnsi"/>
          <w:sz w:val="32"/>
          <w:szCs w:val="32"/>
          <w:rtl/>
          <w:lang w:bidi="ar-TN"/>
        </w:rPr>
        <w:t>وفق ما تقتضيه الأحكـام التشريعية الجاري بها العمل.</w:t>
      </w:r>
      <w:r>
        <w:rPr>
          <w:rFonts w:asciiTheme="minorHAnsi" w:hAnsiTheme="minorHAnsi" w:cstheme="minorHAnsi" w:hint="cs"/>
          <w:sz w:val="32"/>
          <w:szCs w:val="32"/>
          <w:rtl/>
          <w:lang w:bidi="ar-TN"/>
        </w:rPr>
        <w:t xml:space="preserve">( </w:t>
      </w:r>
      <w:r w:rsidRPr="002A75EB">
        <w:rPr>
          <w:rFonts w:asciiTheme="minorHAnsi" w:hAnsiTheme="minorHAnsi" w:cstheme="minorHAnsi" w:hint="cs"/>
          <w:color w:val="FF0000"/>
          <w:sz w:val="32"/>
          <w:szCs w:val="32"/>
          <w:highlight w:val="yellow"/>
          <w:rtl/>
          <w:lang w:bidi="ar-TN"/>
        </w:rPr>
        <w:t xml:space="preserve">اختصاص </w:t>
      </w:r>
      <w:r w:rsidR="001C238D">
        <w:rPr>
          <w:rFonts w:asciiTheme="minorHAnsi" w:hAnsiTheme="minorHAnsi" w:cstheme="minorHAnsi" w:hint="cs"/>
          <w:color w:val="FF0000"/>
          <w:sz w:val="32"/>
          <w:szCs w:val="32"/>
          <w:highlight w:val="yellow"/>
          <w:rtl/>
          <w:lang w:bidi="ar-TN"/>
        </w:rPr>
        <w:t>النزاع</w:t>
      </w:r>
      <w:r w:rsidRPr="002A75EB">
        <w:rPr>
          <w:rFonts w:asciiTheme="minorHAnsi" w:hAnsiTheme="minorHAnsi" w:cstheme="minorHAnsi" w:hint="cs"/>
          <w:color w:val="FF0000"/>
          <w:sz w:val="32"/>
          <w:szCs w:val="32"/>
          <w:highlight w:val="yellow"/>
          <w:rtl/>
          <w:lang w:bidi="ar-TN"/>
        </w:rPr>
        <w:t xml:space="preserve"> العقاري</w:t>
      </w:r>
      <w:r>
        <w:rPr>
          <w:rFonts w:asciiTheme="minorHAnsi" w:hAnsiTheme="minorHAnsi" w:cstheme="minorHAnsi" w:hint="cs"/>
          <w:sz w:val="32"/>
          <w:szCs w:val="32"/>
          <w:rtl/>
          <w:lang w:bidi="ar-TN"/>
        </w:rPr>
        <w:t>)</w:t>
      </w:r>
    </w:p>
    <w:p w:rsidR="002A75EB" w:rsidRPr="002A75EB" w:rsidRDefault="002A75EB" w:rsidP="002A75EB">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ويبيّن عقد النيابة بدقة الحقوق والالتزامات المحمولة على الطرفين المتعاقدين.</w:t>
      </w:r>
    </w:p>
    <w:p w:rsidR="002A75EB" w:rsidRPr="002A75EB" w:rsidRDefault="002A75EB" w:rsidP="002A75EB">
      <w:pPr>
        <w:spacing w:line="20" w:lineRule="atLeast"/>
        <w:ind w:left="81"/>
        <w:jc w:val="both"/>
        <w:rPr>
          <w:rFonts w:asciiTheme="minorHAnsi" w:hAnsiTheme="minorHAnsi" w:cstheme="minorHAnsi"/>
          <w:sz w:val="16"/>
          <w:szCs w:val="16"/>
          <w:rtl/>
          <w:lang w:bidi="ar-TN"/>
        </w:rPr>
      </w:pPr>
    </w:p>
    <w:p w:rsidR="002A75EB" w:rsidRPr="00DD50D7" w:rsidRDefault="002A75EB" w:rsidP="002A75EB">
      <w:pPr>
        <w:spacing w:line="20" w:lineRule="atLeast"/>
        <w:ind w:left="81"/>
        <w:jc w:val="both"/>
        <w:rPr>
          <w:rFonts w:asciiTheme="minorHAnsi" w:hAnsiTheme="minorHAnsi" w:cstheme="minorHAnsi"/>
          <w:b/>
          <w:bCs/>
          <w:color w:val="FF0000"/>
          <w:sz w:val="32"/>
          <w:szCs w:val="32"/>
          <w:u w:val="single"/>
          <w:rtl/>
          <w:lang w:bidi="ar-TN"/>
        </w:rPr>
      </w:pPr>
      <w:r w:rsidRPr="00DD50D7">
        <w:rPr>
          <w:rFonts w:asciiTheme="minorHAnsi" w:hAnsiTheme="minorHAnsi" w:cstheme="minorHAnsi"/>
          <w:b/>
          <w:bCs/>
          <w:color w:val="FF0000"/>
          <w:sz w:val="32"/>
          <w:szCs w:val="32"/>
          <w:u w:val="single"/>
          <w:rtl/>
          <w:lang w:bidi="ar-TN"/>
        </w:rPr>
        <w:t>الفصل 2 : شروط المشاركة</w:t>
      </w:r>
    </w:p>
    <w:p w:rsidR="002A75EB" w:rsidRPr="002A75EB" w:rsidRDefault="002A75EB" w:rsidP="002A75EB">
      <w:pPr>
        <w:spacing w:line="20" w:lineRule="atLeast"/>
        <w:ind w:left="81"/>
        <w:jc w:val="both"/>
        <w:rPr>
          <w:rFonts w:asciiTheme="minorHAnsi" w:hAnsiTheme="minorHAnsi" w:cstheme="minorHAnsi"/>
          <w:b/>
          <w:bCs/>
          <w:sz w:val="16"/>
          <w:szCs w:val="16"/>
          <w:u w:val="single"/>
          <w:rtl/>
          <w:lang w:bidi="ar-TN"/>
        </w:rPr>
      </w:pPr>
    </w:p>
    <w:p w:rsidR="002A75EB" w:rsidRPr="002A75EB" w:rsidRDefault="002A75EB" w:rsidP="002A75EB">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يمكن المشاركة في طلب العروض:</w:t>
      </w:r>
    </w:p>
    <w:p w:rsidR="002A75EB" w:rsidRPr="002A75EB" w:rsidRDefault="002A75EB" w:rsidP="002A75EB">
      <w:pPr>
        <w:spacing w:line="20" w:lineRule="atLeast"/>
        <w:ind w:left="81"/>
        <w:jc w:val="both"/>
        <w:rPr>
          <w:rFonts w:asciiTheme="minorHAnsi" w:hAnsiTheme="minorHAnsi" w:cstheme="minorHAnsi"/>
          <w:sz w:val="14"/>
          <w:szCs w:val="14"/>
          <w:rtl/>
          <w:lang w:bidi="ar-TN"/>
        </w:rPr>
      </w:pPr>
    </w:p>
    <w:p w:rsidR="002A75EB" w:rsidRPr="002A75EB" w:rsidRDefault="00D803AE" w:rsidP="002A75EB">
      <w:pPr>
        <w:spacing w:line="20" w:lineRule="atLeast"/>
        <w:ind w:left="441"/>
        <w:jc w:val="both"/>
        <w:rPr>
          <w:rFonts w:asciiTheme="minorHAnsi" w:hAnsiTheme="minorHAnsi" w:cstheme="minorHAnsi"/>
          <w:sz w:val="32"/>
          <w:szCs w:val="32"/>
          <w:rtl/>
          <w:lang w:bidi="ar-TN"/>
        </w:rPr>
      </w:pPr>
      <w:r w:rsidRPr="00D803AE">
        <w:rPr>
          <w:rFonts w:asciiTheme="minorHAnsi" w:hAnsiTheme="minorHAnsi" w:cstheme="minorHAnsi"/>
          <w:noProof/>
          <w:sz w:val="32"/>
          <w:szCs w:val="32"/>
          <w:rtl/>
          <w:lang w:eastAsia="en-US"/>
        </w:rPr>
        <w:pict>
          <v:rect id="Rectangle 8" o:spid="_x0000_s1048" style="position:absolute;left:0;text-align:left;margin-left:431.35pt;margin-top:5.75pt;width:7.15pt;height:7.2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"/>
        </w:pict>
      </w:r>
      <w:r w:rsidR="002A75EB" w:rsidRPr="002A75EB">
        <w:rPr>
          <w:rFonts w:asciiTheme="minorHAnsi" w:hAnsiTheme="minorHAnsi" w:cstheme="minorHAnsi"/>
          <w:sz w:val="32"/>
          <w:szCs w:val="32"/>
          <w:rtl/>
          <w:lang w:bidi="ar-TN"/>
        </w:rPr>
        <w:t>للمحامين المرسمين بجدول المحامين لدى</w:t>
      </w:r>
      <w:r w:rsidR="002A75EB">
        <w:rPr>
          <w:rFonts w:asciiTheme="minorHAnsi" w:hAnsiTheme="minorHAnsi" w:cstheme="minorHAnsi" w:hint="cs"/>
          <w:sz w:val="32"/>
          <w:szCs w:val="32"/>
          <w:rtl/>
          <w:lang w:bidi="ar-TN"/>
        </w:rPr>
        <w:t xml:space="preserve"> </w:t>
      </w:r>
      <w:r w:rsidR="002A75EB" w:rsidRPr="002A75EB">
        <w:rPr>
          <w:rFonts w:asciiTheme="minorHAnsi" w:hAnsiTheme="minorHAnsi" w:cstheme="minorHAnsi"/>
          <w:sz w:val="32"/>
          <w:szCs w:val="32"/>
          <w:rtl/>
          <w:lang w:bidi="ar-TN"/>
        </w:rPr>
        <w:t>الاستئناف على الاقل</w:t>
      </w:r>
      <w:r w:rsidR="002A75EB">
        <w:rPr>
          <w:rFonts w:asciiTheme="minorHAnsi" w:hAnsiTheme="minorHAnsi" w:cstheme="minorHAnsi" w:hint="cs"/>
          <w:sz w:val="32"/>
          <w:szCs w:val="32"/>
          <w:rtl/>
          <w:lang w:bidi="ar-TN"/>
        </w:rPr>
        <w:t xml:space="preserve"> </w:t>
      </w:r>
      <w:r w:rsidR="002A75EB" w:rsidRPr="002A75EB">
        <w:rPr>
          <w:rFonts w:asciiTheme="minorHAnsi" w:hAnsiTheme="minorHAnsi" w:cstheme="minorHAnsi"/>
          <w:sz w:val="32"/>
          <w:szCs w:val="32"/>
          <w:rtl/>
          <w:lang w:bidi="ar-TN"/>
        </w:rPr>
        <w:t>في تاريخ صدور طلب العروض</w:t>
      </w:r>
      <w:r w:rsidR="002A75EB" w:rsidRPr="002A75EB">
        <w:rPr>
          <w:rFonts w:asciiTheme="minorHAnsi" w:hAnsiTheme="minorHAnsi" w:cstheme="minorHAnsi"/>
          <w:sz w:val="32"/>
          <w:szCs w:val="32"/>
          <w:lang w:bidi="ar-TN"/>
        </w:rPr>
        <w:t>.</w:t>
      </w:r>
    </w:p>
    <w:p w:rsidR="002A75EB" w:rsidRPr="002A75EB" w:rsidRDefault="002A75EB" w:rsidP="002A75EB">
      <w:pPr>
        <w:pStyle w:val="Paragraphedeliste"/>
        <w:bidi/>
        <w:spacing w:line="20" w:lineRule="atLeast"/>
        <w:ind w:left="522"/>
        <w:rPr>
          <w:rFonts w:asciiTheme="minorHAnsi" w:hAnsiTheme="minorHAnsi" w:cstheme="minorHAnsi"/>
          <w:sz w:val="32"/>
          <w:szCs w:val="32"/>
          <w:lang w:bidi="ar-TN"/>
        </w:rPr>
      </w:pPr>
      <w:r w:rsidRPr="002A75EB">
        <w:rPr>
          <w:rFonts w:asciiTheme="minorHAnsi" w:hAnsiTheme="minorHAnsi" w:cstheme="minorHAnsi"/>
          <w:sz w:val="32"/>
          <w:szCs w:val="32"/>
          <w:rtl/>
          <w:lang w:bidi="ar-TN"/>
        </w:rPr>
        <w:t>او للشركات المهنية للمحاماة.</w:t>
      </w:r>
    </w:p>
    <w:p w:rsidR="002A75EB" w:rsidRPr="002A75EB" w:rsidRDefault="002A75EB" w:rsidP="002A75EB">
      <w:pPr>
        <w:pStyle w:val="Paragraphedeliste"/>
        <w:bidi/>
        <w:spacing w:line="20" w:lineRule="atLeast"/>
        <w:ind w:left="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لا تجوز مشاركة المحامين الذين تعرّضوا للإيقاف عن المباشرة بمقتضى قرار تأديبي بات أو محلّى بالنفاذ العاجل ما لم يتمّ إلغاؤه من قبل المحكمة المختصّة خلال الثلاث سنوات التي سبقت التاريخ الأقصى لقبول العروض</w:t>
      </w:r>
      <w:r w:rsidRPr="002A75EB">
        <w:rPr>
          <w:rStyle w:val="Appelnotedebasdep"/>
          <w:rFonts w:asciiTheme="minorHAnsi" w:hAnsiTheme="minorHAnsi" w:cstheme="minorHAnsi"/>
          <w:rtl/>
        </w:rPr>
        <w:footnoteReference w:id="2"/>
      </w:r>
      <w:r w:rsidRPr="002A75EB">
        <w:rPr>
          <w:rFonts w:asciiTheme="minorHAnsi" w:hAnsiTheme="minorHAnsi" w:cstheme="minorHAnsi"/>
          <w:sz w:val="32"/>
          <w:szCs w:val="32"/>
          <w:rtl/>
          <w:lang w:bidi="ar-TN"/>
        </w:rPr>
        <w:t>.</w:t>
      </w:r>
    </w:p>
    <w:p w:rsidR="002A75EB" w:rsidRPr="002A75EB" w:rsidRDefault="002A75EB" w:rsidP="002A75EB">
      <w:pPr>
        <w:pStyle w:val="Paragraphedeliste"/>
        <w:bidi/>
        <w:spacing w:line="20" w:lineRule="atLeast"/>
        <w:ind w:left="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كما لا يمكن مشاركة المحامين الموجودين في إحدى حالات المنع المنصوص عليها بالتشريع والتراتيب الجاري بها العمل أو تلك التي تنشأ بسبب تضارب المصالح المرتبطة بالعلاقة المباشرة بين المحامي واعضاء الهياكل المكلفة بتسيير البلدية</w:t>
      </w:r>
      <w:r>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أو تلك التي يكون فيها المحامي قد قبل أيّ دعوى ضدّ جهة تعمل لديه</w:t>
      </w:r>
      <w:r>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 xml:space="preserve">ااو اي مانع اخر على معنى الفصل </w:t>
      </w:r>
      <w:r w:rsidRPr="002A75EB">
        <w:rPr>
          <w:rFonts w:asciiTheme="minorHAnsi" w:eastAsia="Malgun Gothic" w:hAnsiTheme="minorHAnsi" w:cstheme="minorHAnsi"/>
          <w:sz w:val="28"/>
          <w:szCs w:val="28"/>
          <w:rtl/>
          <w:lang w:val="en-US" w:eastAsia="ar-SA" w:bidi="ar-TN"/>
        </w:rPr>
        <w:t>32</w:t>
      </w:r>
      <w:r w:rsidRPr="002A75EB">
        <w:rPr>
          <w:rFonts w:asciiTheme="minorHAnsi" w:hAnsiTheme="minorHAnsi" w:cstheme="minorHAnsi"/>
          <w:sz w:val="32"/>
          <w:szCs w:val="32"/>
          <w:rtl/>
          <w:lang w:bidi="ar-TN"/>
        </w:rPr>
        <w:t xml:space="preserve"> من مرسوم المحاماة.</w:t>
      </w:r>
    </w:p>
    <w:p w:rsidR="002A75EB" w:rsidRPr="00DD50D7" w:rsidRDefault="002A75EB" w:rsidP="00F67F0E">
      <w:pPr>
        <w:spacing w:line="20" w:lineRule="atLeast"/>
        <w:ind w:left="81"/>
        <w:jc w:val="both"/>
        <w:rPr>
          <w:rFonts w:asciiTheme="minorHAnsi" w:hAnsiTheme="minorHAnsi" w:cstheme="minorHAnsi"/>
          <w:b/>
          <w:bCs/>
          <w:color w:val="FF0000"/>
          <w:sz w:val="32"/>
          <w:szCs w:val="32"/>
          <w:u w:val="single"/>
          <w:rtl/>
          <w:lang w:bidi="ar-TN"/>
        </w:rPr>
      </w:pPr>
      <w:r w:rsidRPr="00DD50D7">
        <w:rPr>
          <w:rFonts w:asciiTheme="minorHAnsi" w:hAnsiTheme="minorHAnsi" w:cstheme="minorHAnsi"/>
          <w:b/>
          <w:bCs/>
          <w:color w:val="FF0000"/>
          <w:sz w:val="32"/>
          <w:szCs w:val="32"/>
          <w:u w:val="single"/>
          <w:rtl/>
          <w:lang w:bidi="ar-TN"/>
        </w:rPr>
        <w:t>الفصل 3 : كيفية المشاركة</w:t>
      </w:r>
      <w:r w:rsidRPr="002A75EB">
        <w:rPr>
          <w:rFonts w:asciiTheme="minorHAnsi" w:eastAsia="Calibri" w:hAnsiTheme="minorHAnsi" w:cstheme="minorHAnsi"/>
          <w:sz w:val="32"/>
          <w:szCs w:val="32"/>
          <w:rtl/>
          <w:lang w:val="fr-FR" w:eastAsia="en-US" w:bidi="ar-TN"/>
        </w:rPr>
        <w:t xml:space="preserve">:يمكن للمحامي المباشر المشاركة في طلب العروض منفردا </w:t>
      </w:r>
      <w:r w:rsidRPr="00DD50D7">
        <w:rPr>
          <w:rFonts w:asciiTheme="minorHAnsi" w:hAnsiTheme="minorHAnsi" w:cstheme="minorHAnsi"/>
          <w:b/>
          <w:bCs/>
          <w:color w:val="FF0000"/>
          <w:sz w:val="32"/>
          <w:szCs w:val="32"/>
          <w:u w:val="single"/>
          <w:rtl/>
          <w:lang w:bidi="ar-TN"/>
        </w:rPr>
        <w:t>الفصل 4 : توزيع طلب العروض</w:t>
      </w:r>
    </w:p>
    <w:p w:rsidR="002A75EB" w:rsidRPr="002A75EB" w:rsidRDefault="002A75EB" w:rsidP="002A75EB">
      <w:pPr>
        <w:spacing w:line="20" w:lineRule="atLeast"/>
        <w:ind w:left="81"/>
        <w:jc w:val="both"/>
        <w:rPr>
          <w:rFonts w:asciiTheme="minorHAnsi" w:hAnsiTheme="minorHAnsi" w:cstheme="minorHAnsi"/>
          <w:b/>
          <w:bCs/>
          <w:sz w:val="16"/>
          <w:szCs w:val="16"/>
          <w:u w:val="single"/>
          <w:rtl/>
          <w:lang w:bidi="ar-TN"/>
        </w:rPr>
      </w:pPr>
    </w:p>
    <w:p w:rsidR="002A75EB" w:rsidRPr="002A75EB" w:rsidRDefault="002A75EB" w:rsidP="002A75EB">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يتكوّن طلب العروض من:</w:t>
      </w:r>
    </w:p>
    <w:p w:rsidR="002A75EB" w:rsidRPr="002A75EB" w:rsidRDefault="00D803AE" w:rsidP="002A75EB">
      <w:pPr>
        <w:pStyle w:val="Paragraphedeliste"/>
        <w:bidi/>
        <w:spacing w:line="20" w:lineRule="atLeast"/>
        <w:jc w:val="both"/>
        <w:rPr>
          <w:rFonts w:asciiTheme="minorHAnsi" w:hAnsiTheme="minorHAnsi" w:cstheme="minorHAnsi"/>
          <w:b/>
          <w:bCs/>
          <w:sz w:val="32"/>
          <w:szCs w:val="32"/>
          <w:u w:val="single"/>
          <w:lang w:bidi="ar-TN"/>
        </w:rPr>
      </w:pPr>
      <w:r w:rsidRPr="00D803AE">
        <w:rPr>
          <w:rFonts w:asciiTheme="minorHAnsi" w:hAnsiTheme="minorHAnsi" w:cstheme="minorHAnsi"/>
          <w:b/>
          <w:bCs/>
          <w:noProof/>
          <w:sz w:val="32"/>
          <w:szCs w:val="32"/>
          <w:u w:val="single"/>
          <w:lang w:val="en-US"/>
        </w:rPr>
        <w:pict>
          <v:rect id="Rectangle 13" o:spid="_x0000_s1049" style="position:absolute;left:0;text-align:left;margin-left:424.75pt;margin-top:6.85pt;width:7.15pt;height:7.2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lxHAIAADo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"/>
        </w:pict>
      </w:r>
      <w:r w:rsidR="002A75EB" w:rsidRPr="002A75EB">
        <w:rPr>
          <w:rFonts w:asciiTheme="minorHAnsi" w:hAnsiTheme="minorHAnsi" w:cstheme="minorHAnsi"/>
          <w:b/>
          <w:bCs/>
          <w:sz w:val="32"/>
          <w:szCs w:val="32"/>
          <w:u w:val="single"/>
          <w:rtl/>
          <w:lang w:bidi="ar-TN"/>
        </w:rPr>
        <w:t>قسط وحيد</w:t>
      </w:r>
      <w:r w:rsidR="002A75EB" w:rsidRPr="002A75EB">
        <w:rPr>
          <w:rStyle w:val="Appelnotedebasdep"/>
          <w:rFonts w:asciiTheme="minorHAnsi" w:hAnsiTheme="minorHAnsi" w:cstheme="minorHAnsi"/>
          <w:b w:val="0"/>
          <w:bCs w:val="0"/>
          <w:u w:val="single"/>
          <w:rtl/>
        </w:rPr>
        <w:footnoteReference w:id="3"/>
      </w:r>
      <w:r w:rsidR="002A75EB" w:rsidRPr="002A75EB">
        <w:rPr>
          <w:rFonts w:asciiTheme="minorHAnsi" w:hAnsiTheme="minorHAnsi" w:cstheme="minorHAnsi"/>
          <w:b/>
          <w:bCs/>
          <w:sz w:val="32"/>
          <w:szCs w:val="32"/>
          <w:u w:val="single"/>
          <w:rtl/>
          <w:lang w:bidi="ar-TN"/>
        </w:rPr>
        <w:t>موجّه إلى جميع</w:t>
      </w:r>
      <w:r w:rsidR="002A75EB" w:rsidRPr="002A75EB">
        <w:rPr>
          <w:rFonts w:asciiTheme="minorHAnsi" w:hAnsiTheme="minorHAnsi" w:cstheme="minorHAnsi"/>
          <w:b/>
          <w:bCs/>
          <w:sz w:val="32"/>
          <w:szCs w:val="32"/>
          <w:rtl/>
          <w:lang w:bidi="ar-TN"/>
        </w:rPr>
        <w:t>:</w:t>
      </w:r>
    </w:p>
    <w:p w:rsidR="002A75EB" w:rsidRPr="002A75EB" w:rsidRDefault="002A75EB" w:rsidP="002A75EB">
      <w:pPr>
        <w:pStyle w:val="Paragraphedeliste"/>
        <w:bidi/>
        <w:spacing w:line="20" w:lineRule="atLeast"/>
        <w:ind w:left="152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المحامين المرسمين لدى</w:t>
      </w:r>
      <w:r w:rsidR="00D803AE" w:rsidRPr="00D803AE">
        <w:rPr>
          <w:rFonts w:asciiTheme="minorHAnsi" w:hAnsiTheme="minorHAnsi" w:cstheme="minorHAnsi"/>
          <w:noProof/>
          <w:sz w:val="32"/>
          <w:szCs w:val="32"/>
          <w:rtl/>
          <w:lang w:val="en-US"/>
        </w:rPr>
        <w:pict>
          <v:rect id="Rectangle 15" o:spid="_x0000_s1050" style="position:absolute;left:0;text-align:left;margin-left:379.75pt;margin-top:7.8pt;width:7.15pt;height:7.2pt;z-index:25172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"/>
        </w:pict>
      </w:r>
      <w:r>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الاستئناف</w:t>
      </w:r>
      <w:r>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في تاريخ صدور طلب العروض و الشركات المهنية للمحاماة .</w:t>
      </w:r>
    </w:p>
    <w:p w:rsidR="002A75EB" w:rsidRPr="002A75EB" w:rsidRDefault="002A75EB" w:rsidP="002A75EB">
      <w:pPr>
        <w:pStyle w:val="Paragraphedeliste"/>
        <w:bidi/>
        <w:spacing w:line="20" w:lineRule="atLeast"/>
        <w:ind w:left="1881"/>
        <w:jc w:val="both"/>
        <w:rPr>
          <w:rFonts w:asciiTheme="minorHAnsi" w:eastAsia="Malgun Gothic" w:hAnsiTheme="minorHAnsi" w:cstheme="minorHAnsi"/>
          <w:sz w:val="16"/>
          <w:szCs w:val="16"/>
          <w:lang w:val="en-US" w:eastAsia="ar-SA" w:bidi="ar-TN"/>
        </w:rPr>
      </w:pPr>
    </w:p>
    <w:p w:rsidR="002A75EB" w:rsidRPr="00DD50D7" w:rsidRDefault="002A75EB" w:rsidP="002A75EB">
      <w:pPr>
        <w:spacing w:line="20" w:lineRule="atLeast"/>
        <w:ind w:left="81"/>
        <w:jc w:val="both"/>
        <w:rPr>
          <w:rFonts w:asciiTheme="minorHAnsi" w:hAnsiTheme="minorHAnsi" w:cstheme="minorHAnsi"/>
          <w:b/>
          <w:bCs/>
          <w:color w:val="FF0000"/>
          <w:sz w:val="32"/>
          <w:szCs w:val="32"/>
          <w:u w:val="single"/>
          <w:rtl/>
          <w:lang w:bidi="ar-TN"/>
        </w:rPr>
      </w:pPr>
      <w:r w:rsidRPr="00DD50D7">
        <w:rPr>
          <w:rFonts w:asciiTheme="minorHAnsi" w:hAnsiTheme="minorHAnsi" w:cstheme="minorHAnsi"/>
          <w:b/>
          <w:bCs/>
          <w:color w:val="FF0000"/>
          <w:sz w:val="32"/>
          <w:szCs w:val="32"/>
          <w:u w:val="single"/>
          <w:rtl/>
          <w:lang w:bidi="ar-TN"/>
        </w:rPr>
        <w:t>الفصل 5 : سحب ملف طلب العروض:</w:t>
      </w:r>
    </w:p>
    <w:p w:rsidR="002A75EB" w:rsidRPr="002A75EB" w:rsidRDefault="002A75EB" w:rsidP="002A75EB">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يرسل الهيكل العمومي نص إعلان طلب العروض مصحوبا بملف الدعوة إلى المنافسة إلى الهيئة الوطنية للمحامين 3 أيام على الأقل قبل تاريخ الإعلان عن طلب العروض بهدف نشره على موقع الهيئة (</w:t>
      </w:r>
      <w:r w:rsidRPr="002A75EB">
        <w:rPr>
          <w:rFonts w:asciiTheme="minorHAnsi" w:hAnsiTheme="minorHAnsi" w:cstheme="minorHAnsi"/>
          <w:sz w:val="32"/>
          <w:szCs w:val="32"/>
          <w:lang w:bidi="ar-TN"/>
        </w:rPr>
        <w:t xml:space="preserve"> https://avocat.org.tn</w:t>
      </w:r>
      <w:r w:rsidRPr="002A75EB">
        <w:rPr>
          <w:rFonts w:asciiTheme="minorHAnsi" w:hAnsiTheme="minorHAnsi" w:cstheme="minorHAnsi"/>
          <w:sz w:val="32"/>
          <w:szCs w:val="32"/>
          <w:rtl/>
          <w:lang w:bidi="ar-TN"/>
        </w:rPr>
        <w:t>)</w:t>
      </w:r>
    </w:p>
    <w:p w:rsidR="002A75EB" w:rsidRPr="002A75EB" w:rsidRDefault="002A75EB" w:rsidP="007374EB">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ويتولى المترشح تحميل كراس الشروط مجانا من موقع الواب الخاص بالصفقات العمومية </w:t>
      </w:r>
      <w:r w:rsidRPr="002A75EB">
        <w:rPr>
          <w:rFonts w:asciiTheme="minorHAnsi" w:hAnsiTheme="minorHAnsi" w:cstheme="minorHAnsi"/>
          <w:sz w:val="32"/>
          <w:szCs w:val="32"/>
          <w:lang w:val="fr-FR" w:bidi="ar-TN"/>
        </w:rPr>
        <w:t>(</w:t>
      </w:r>
      <w:hyperlink r:id="rId10" w:history="1">
        <w:r w:rsidRPr="002A75EB">
          <w:rPr>
            <w:rStyle w:val="Lienhypertexte"/>
            <w:rFonts w:asciiTheme="minorHAnsi" w:hAnsiTheme="minorHAnsi" w:cstheme="minorHAnsi"/>
            <w:sz w:val="28"/>
            <w:szCs w:val="28"/>
            <w:lang w:val="fr-FR" w:bidi="ar-TN"/>
          </w:rPr>
          <w:t>www.marchespublics.gov.tn</w:t>
        </w:r>
      </w:hyperlink>
      <w:r w:rsidRPr="002A75EB">
        <w:rPr>
          <w:rFonts w:asciiTheme="minorHAnsi" w:hAnsiTheme="minorHAnsi" w:cstheme="minorHAnsi"/>
          <w:sz w:val="32"/>
          <w:szCs w:val="32"/>
          <w:lang w:val="fr-FR" w:bidi="ar-TN"/>
        </w:rPr>
        <w:t>)</w:t>
      </w:r>
      <w:r w:rsidRPr="002A75EB">
        <w:rPr>
          <w:rFonts w:asciiTheme="minorHAnsi" w:hAnsiTheme="minorHAnsi" w:cstheme="minorHAnsi"/>
          <w:sz w:val="32"/>
          <w:szCs w:val="32"/>
          <w:rtl/>
          <w:lang w:val="fr-FR" w:bidi="ar-TN"/>
        </w:rPr>
        <w:t xml:space="preserve"> كما يمكن سحب</w:t>
      </w:r>
      <w:r w:rsidRPr="002A75EB">
        <w:rPr>
          <w:rFonts w:asciiTheme="minorHAnsi" w:hAnsiTheme="minorHAnsi" w:cstheme="minorHAnsi"/>
          <w:sz w:val="32"/>
          <w:szCs w:val="32"/>
          <w:rtl/>
          <w:lang w:bidi="ar-TN"/>
        </w:rPr>
        <w:t xml:space="preserve"> كراس الشروط</w:t>
      </w:r>
      <w:r w:rsidRPr="002A75EB">
        <w:rPr>
          <w:rFonts w:asciiTheme="minorHAnsi" w:hAnsiTheme="minorHAnsi" w:cstheme="minorHAnsi"/>
          <w:sz w:val="32"/>
          <w:szCs w:val="32"/>
          <w:rtl/>
          <w:lang w:val="fr-FR" w:bidi="ar-TN"/>
        </w:rPr>
        <w:t xml:space="preserve"> من موقع الهيئة الوطنية للمحامين (</w:t>
      </w:r>
      <w:hyperlink r:id="rId11" w:history="1">
        <w:r w:rsidRPr="00AC16EA">
          <w:rPr>
            <w:rStyle w:val="Lienhypertexte"/>
            <w:rFonts w:asciiTheme="minorHAnsi" w:hAnsiTheme="minorHAnsi" w:cstheme="minorHAnsi"/>
            <w:sz w:val="32"/>
            <w:szCs w:val="32"/>
            <w:lang w:bidi="ar-TN"/>
          </w:rPr>
          <w:t>https://avocat.org.tn</w:t>
        </w:r>
      </w:hyperlink>
      <w:r w:rsidRPr="002A75EB">
        <w:rPr>
          <w:rFonts w:asciiTheme="minorHAnsi" w:hAnsiTheme="minorHAnsi" w:cstheme="minorHAnsi"/>
          <w:sz w:val="32"/>
          <w:szCs w:val="32"/>
          <w:rtl/>
          <w:lang w:bidi="ar-TN"/>
        </w:rPr>
        <w:t>)</w:t>
      </w:r>
      <w:r>
        <w:rPr>
          <w:rFonts w:asciiTheme="minorHAnsi" w:hAnsiTheme="minorHAnsi" w:cstheme="minorHAnsi"/>
          <w:sz w:val="32"/>
          <w:szCs w:val="32"/>
          <w:lang w:bidi="ar-TN"/>
        </w:rPr>
        <w:t xml:space="preserve"> </w:t>
      </w:r>
      <w:r w:rsidRPr="002A75EB">
        <w:rPr>
          <w:rFonts w:asciiTheme="minorHAnsi" w:hAnsiTheme="minorHAnsi" w:cstheme="minorHAnsi"/>
          <w:sz w:val="32"/>
          <w:szCs w:val="32"/>
          <w:rtl/>
          <w:lang w:bidi="ar-TN"/>
        </w:rPr>
        <w:t xml:space="preserve">أوموقع واب </w:t>
      </w:r>
      <w:r>
        <w:rPr>
          <w:rFonts w:asciiTheme="minorHAnsi" w:hAnsiTheme="minorHAnsi" w:cstheme="minorHAnsi" w:hint="cs"/>
          <w:sz w:val="32"/>
          <w:szCs w:val="32"/>
          <w:rtl/>
          <w:lang w:bidi="ar-TN"/>
        </w:rPr>
        <w:t xml:space="preserve">ولاية بنزرت </w:t>
      </w:r>
      <w:r w:rsidRPr="002A75EB">
        <w:rPr>
          <w:rFonts w:asciiTheme="minorHAnsi" w:hAnsiTheme="minorHAnsi" w:cstheme="minorHAnsi"/>
          <w:sz w:val="32"/>
          <w:szCs w:val="32"/>
          <w:rtl/>
          <w:lang w:bidi="ar-TN"/>
        </w:rPr>
        <w:t>:(</w:t>
      </w:r>
      <w:hyperlink r:id="rId12" w:history="1">
        <w:r w:rsidRPr="00AC16EA">
          <w:rPr>
            <w:rStyle w:val="Lienhypertexte"/>
            <w:rFonts w:asciiTheme="minorHAnsi" w:hAnsiTheme="minorHAnsi" w:cstheme="minorHAnsi"/>
            <w:sz w:val="32"/>
            <w:szCs w:val="32"/>
            <w:lang w:val="fr-FR" w:bidi="ar-TN"/>
          </w:rPr>
          <w:t>www.gouvernorat-bizerte.gov.tn</w:t>
        </w:r>
      </w:hyperlink>
      <w:r w:rsidRPr="002A75EB">
        <w:rPr>
          <w:rStyle w:val="Lienhypertexte"/>
          <w:rFonts w:asciiTheme="minorHAnsi" w:hAnsiTheme="minorHAnsi" w:cstheme="minorHAnsi"/>
          <w:sz w:val="32"/>
          <w:szCs w:val="32"/>
          <w:rtl/>
          <w:lang w:val="fr-FR" w:bidi="ar-TN"/>
        </w:rPr>
        <w:t>)</w:t>
      </w:r>
      <w:r w:rsidRPr="002A75EB">
        <w:rPr>
          <w:rFonts w:asciiTheme="minorHAnsi" w:hAnsiTheme="minorHAnsi" w:cstheme="minorHAnsi"/>
          <w:sz w:val="32"/>
          <w:szCs w:val="32"/>
          <w:rtl/>
          <w:lang w:bidi="ar-TN"/>
        </w:rPr>
        <w:t xml:space="preserve">. وبالإضافة إلى ذلك، تسحب كراس الشروط مباشرة من </w:t>
      </w:r>
      <w:r w:rsidR="007374EB">
        <w:rPr>
          <w:rFonts w:asciiTheme="minorHAnsi" w:hAnsiTheme="minorHAnsi" w:cstheme="minorHAnsi" w:hint="cs"/>
          <w:sz w:val="32"/>
          <w:szCs w:val="32"/>
          <w:rtl/>
          <w:lang w:bidi="ar-TN"/>
        </w:rPr>
        <w:t>دائرة المجلس الجهوي بالولاية</w:t>
      </w:r>
      <w:r w:rsidRPr="002A75EB">
        <w:rPr>
          <w:rFonts w:asciiTheme="minorHAnsi" w:hAnsiTheme="minorHAnsi" w:cstheme="minorHAnsi"/>
          <w:sz w:val="32"/>
          <w:szCs w:val="32"/>
          <w:rtl/>
          <w:lang w:bidi="ar-TN"/>
        </w:rPr>
        <w:t xml:space="preserve"> </w:t>
      </w:r>
      <w:r w:rsidR="007374EB">
        <w:rPr>
          <w:rFonts w:asciiTheme="minorHAnsi" w:hAnsiTheme="minorHAnsi" w:cstheme="minorHAnsi" w:hint="cs"/>
          <w:sz w:val="32"/>
          <w:szCs w:val="32"/>
          <w:rtl/>
          <w:lang w:bidi="ar-TN"/>
        </w:rPr>
        <w:t xml:space="preserve">ساحة الجمهورية </w:t>
      </w:r>
      <w:r w:rsidR="00E647F6">
        <w:rPr>
          <w:rFonts w:asciiTheme="minorHAnsi" w:hAnsiTheme="minorHAnsi" w:cstheme="minorHAnsi" w:hint="cs"/>
          <w:sz w:val="32"/>
          <w:szCs w:val="32"/>
          <w:rtl/>
          <w:lang w:bidi="ar-TN"/>
        </w:rPr>
        <w:t xml:space="preserve">بنزرت </w:t>
      </w:r>
      <w:r w:rsidRPr="002A75EB">
        <w:rPr>
          <w:rFonts w:asciiTheme="minorHAnsi" w:hAnsiTheme="minorHAnsi" w:cstheme="minorHAnsi"/>
          <w:sz w:val="32"/>
          <w:szCs w:val="32"/>
          <w:rtl/>
          <w:lang w:bidi="ar-TN"/>
        </w:rPr>
        <w:t>بدون مقابل</w:t>
      </w:r>
    </w:p>
    <w:p w:rsidR="002A75EB" w:rsidRPr="00DD50D7" w:rsidRDefault="002A75EB" w:rsidP="002A75EB">
      <w:pPr>
        <w:spacing w:line="20" w:lineRule="atLeast"/>
        <w:ind w:left="81"/>
        <w:jc w:val="both"/>
        <w:rPr>
          <w:rFonts w:asciiTheme="minorHAnsi" w:hAnsiTheme="minorHAnsi" w:cstheme="minorHAnsi"/>
          <w:b/>
          <w:bCs/>
          <w:color w:val="FF0000"/>
          <w:sz w:val="32"/>
          <w:szCs w:val="32"/>
          <w:rtl/>
          <w:lang w:bidi="ar-TN"/>
        </w:rPr>
      </w:pPr>
      <w:r w:rsidRPr="00DD50D7">
        <w:rPr>
          <w:rFonts w:asciiTheme="minorHAnsi" w:hAnsiTheme="minorHAnsi" w:cstheme="minorHAnsi"/>
          <w:b/>
          <w:bCs/>
          <w:color w:val="FF0000"/>
          <w:sz w:val="32"/>
          <w:szCs w:val="32"/>
          <w:u w:val="single"/>
          <w:rtl/>
          <w:lang w:bidi="ar-TN"/>
        </w:rPr>
        <w:t>الفصل 6</w:t>
      </w:r>
      <w:r w:rsidRPr="00DD50D7">
        <w:rPr>
          <w:rFonts w:asciiTheme="minorHAnsi" w:hAnsiTheme="minorHAnsi" w:cstheme="minorHAnsi"/>
          <w:b/>
          <w:bCs/>
          <w:color w:val="FF0000"/>
          <w:sz w:val="32"/>
          <w:szCs w:val="32"/>
          <w:rtl/>
          <w:lang w:bidi="ar-TN"/>
        </w:rPr>
        <w:t xml:space="preserve">: </w:t>
      </w:r>
      <w:r w:rsidRPr="00DD50D7">
        <w:rPr>
          <w:rFonts w:asciiTheme="minorHAnsi" w:hAnsiTheme="minorHAnsi" w:cstheme="minorHAnsi"/>
          <w:b/>
          <w:bCs/>
          <w:color w:val="FF0000"/>
          <w:sz w:val="32"/>
          <w:szCs w:val="32"/>
          <w:u w:val="single"/>
          <w:rtl/>
          <w:lang w:bidi="ar-TN"/>
        </w:rPr>
        <w:t>صلوحية العروض</w:t>
      </w:r>
    </w:p>
    <w:p w:rsidR="002A75EB" w:rsidRPr="002A75EB" w:rsidRDefault="002A75EB" w:rsidP="00E647F6">
      <w:pPr>
        <w:spacing w:line="20" w:lineRule="atLeast"/>
        <w:ind w:left="81"/>
        <w:jc w:val="both"/>
        <w:rPr>
          <w:rFonts w:asciiTheme="minorHAnsi" w:hAnsiTheme="minorHAnsi" w:cstheme="minorHAnsi"/>
          <w:sz w:val="32"/>
          <w:szCs w:val="32"/>
          <w:rtl/>
        </w:rPr>
      </w:pPr>
      <w:r w:rsidRPr="002A75EB">
        <w:rPr>
          <w:rFonts w:asciiTheme="minorHAnsi" w:hAnsiTheme="minorHAnsi" w:cstheme="minorHAnsi"/>
          <w:sz w:val="32"/>
          <w:szCs w:val="32"/>
          <w:rtl/>
        </w:rPr>
        <w:t>يصبح المشاركون ملزمين بعروضهم بمجرّد تقديمها لمدة (</w:t>
      </w:r>
      <w:r w:rsidR="00E647F6">
        <w:rPr>
          <w:rFonts w:asciiTheme="minorHAnsi" w:hAnsiTheme="minorHAnsi" w:cstheme="minorHAnsi" w:hint="cs"/>
          <w:b/>
          <w:bCs/>
          <w:sz w:val="32"/>
          <w:szCs w:val="32"/>
          <w:rtl/>
        </w:rPr>
        <w:t>6</w:t>
      </w:r>
      <w:r w:rsidR="007374EB" w:rsidRPr="007374EB">
        <w:rPr>
          <w:rFonts w:asciiTheme="minorHAnsi" w:hAnsiTheme="minorHAnsi" w:cstheme="minorHAnsi" w:hint="cs"/>
          <w:b/>
          <w:bCs/>
          <w:sz w:val="32"/>
          <w:szCs w:val="32"/>
          <w:rtl/>
        </w:rPr>
        <w:t>0</w:t>
      </w:r>
      <w:r w:rsidRPr="007374EB">
        <w:rPr>
          <w:rFonts w:asciiTheme="minorHAnsi" w:hAnsiTheme="minorHAnsi" w:cstheme="minorHAnsi"/>
          <w:b/>
          <w:bCs/>
          <w:sz w:val="32"/>
          <w:szCs w:val="32"/>
          <w:rtl/>
        </w:rPr>
        <w:t xml:space="preserve"> يوما</w:t>
      </w:r>
      <w:r w:rsidRPr="002A75EB">
        <w:rPr>
          <w:rFonts w:asciiTheme="minorHAnsi" w:hAnsiTheme="minorHAnsi" w:cstheme="minorHAnsi"/>
          <w:sz w:val="32"/>
          <w:szCs w:val="32"/>
          <w:rtl/>
        </w:rPr>
        <w:t>) ابتداء من اليوم الموالي للتاريخ</w:t>
      </w:r>
      <w:r w:rsidR="007374EB">
        <w:rPr>
          <w:rFonts w:asciiTheme="minorHAnsi" w:hAnsiTheme="minorHAnsi" w:cstheme="minorHAnsi" w:hint="cs"/>
          <w:sz w:val="32"/>
          <w:szCs w:val="32"/>
          <w:rtl/>
        </w:rPr>
        <w:t xml:space="preserve"> </w:t>
      </w:r>
      <w:r w:rsidRPr="002A75EB">
        <w:rPr>
          <w:rFonts w:asciiTheme="minorHAnsi" w:hAnsiTheme="minorHAnsi" w:cstheme="minorHAnsi"/>
          <w:sz w:val="32"/>
          <w:szCs w:val="32"/>
          <w:rtl/>
        </w:rPr>
        <w:t>الأقصى</w:t>
      </w:r>
      <w:r w:rsidR="007374EB">
        <w:rPr>
          <w:rFonts w:asciiTheme="minorHAnsi" w:hAnsiTheme="minorHAnsi" w:cstheme="minorHAnsi" w:hint="cs"/>
          <w:sz w:val="32"/>
          <w:szCs w:val="32"/>
          <w:rtl/>
        </w:rPr>
        <w:t xml:space="preserve"> </w:t>
      </w:r>
      <w:r w:rsidRPr="002A75EB">
        <w:rPr>
          <w:rFonts w:asciiTheme="minorHAnsi" w:hAnsiTheme="minorHAnsi" w:cstheme="minorHAnsi"/>
          <w:sz w:val="32"/>
          <w:szCs w:val="32"/>
          <w:rtl/>
        </w:rPr>
        <w:t>المحدد لقبول العروض.</w:t>
      </w:r>
    </w:p>
    <w:p w:rsidR="002A75EB" w:rsidRPr="00DD50D7" w:rsidRDefault="002A75EB" w:rsidP="002A75EB">
      <w:pPr>
        <w:spacing w:line="20" w:lineRule="atLeast"/>
        <w:ind w:left="81"/>
        <w:jc w:val="both"/>
        <w:rPr>
          <w:rFonts w:asciiTheme="minorHAnsi" w:hAnsiTheme="minorHAnsi" w:cstheme="minorHAnsi"/>
          <w:b/>
          <w:bCs/>
          <w:color w:val="FF0000"/>
          <w:sz w:val="32"/>
          <w:szCs w:val="32"/>
          <w:u w:val="single"/>
          <w:rtl/>
          <w:lang w:bidi="ar-TN"/>
        </w:rPr>
      </w:pPr>
      <w:r w:rsidRPr="00DD50D7">
        <w:rPr>
          <w:rFonts w:asciiTheme="minorHAnsi" w:hAnsiTheme="minorHAnsi" w:cstheme="minorHAnsi"/>
          <w:b/>
          <w:bCs/>
          <w:color w:val="FF0000"/>
          <w:sz w:val="32"/>
          <w:szCs w:val="32"/>
          <w:u w:val="single"/>
          <w:rtl/>
          <w:lang w:bidi="ar-TN"/>
        </w:rPr>
        <w:t>الفصل 7</w:t>
      </w:r>
      <w:r w:rsidRPr="00DD50D7">
        <w:rPr>
          <w:rFonts w:asciiTheme="minorHAnsi" w:hAnsiTheme="minorHAnsi" w:cstheme="minorHAnsi"/>
          <w:b/>
          <w:bCs/>
          <w:color w:val="FF0000"/>
          <w:sz w:val="32"/>
          <w:szCs w:val="32"/>
          <w:rtl/>
          <w:lang w:bidi="ar-TN"/>
        </w:rPr>
        <w:t>:</w:t>
      </w:r>
      <w:r w:rsidRPr="00DD50D7">
        <w:rPr>
          <w:rFonts w:asciiTheme="minorHAnsi" w:hAnsiTheme="minorHAnsi" w:cstheme="minorHAnsi"/>
          <w:b/>
          <w:bCs/>
          <w:color w:val="FF0000"/>
          <w:sz w:val="32"/>
          <w:szCs w:val="32"/>
          <w:u w:val="single"/>
          <w:rtl/>
          <w:lang w:bidi="ar-TN"/>
        </w:rPr>
        <w:t>التوضيحات وملاحق ملف طلب العروض:</w:t>
      </w:r>
    </w:p>
    <w:p w:rsidR="002A75EB" w:rsidRPr="002A75EB" w:rsidRDefault="002A75EB" w:rsidP="002A75EB">
      <w:pPr>
        <w:spacing w:line="20" w:lineRule="atLeast"/>
        <w:ind w:left="-49"/>
        <w:jc w:val="both"/>
        <w:rPr>
          <w:rFonts w:asciiTheme="minorHAnsi" w:hAnsiTheme="minorHAnsi" w:cstheme="minorHAnsi"/>
          <w:sz w:val="32"/>
          <w:szCs w:val="32"/>
          <w:rtl/>
        </w:rPr>
      </w:pPr>
      <w:r w:rsidRPr="002A75EB">
        <w:rPr>
          <w:rFonts w:asciiTheme="minorHAnsi" w:hAnsiTheme="minorHAnsi" w:cstheme="minorHAnsi"/>
          <w:sz w:val="32"/>
          <w:szCs w:val="32"/>
          <w:rtl/>
        </w:rPr>
        <w:t xml:space="preserve">يمكن لكل مشارك أن يطلب كتابيا إيضاحات في أجل أقصاه عشرة (10) أيام من تاريخ نشر الإعلان عن طلب العروض. </w:t>
      </w:r>
    </w:p>
    <w:p w:rsidR="002A75EB" w:rsidRPr="002A75EB" w:rsidRDefault="002A75EB" w:rsidP="002A75EB">
      <w:pPr>
        <w:spacing w:line="20" w:lineRule="atLeast"/>
        <w:ind w:left="-49"/>
        <w:jc w:val="both"/>
        <w:rPr>
          <w:rFonts w:asciiTheme="minorHAnsi" w:hAnsiTheme="minorHAnsi" w:cstheme="minorHAnsi"/>
          <w:sz w:val="32"/>
          <w:szCs w:val="32"/>
          <w:rtl/>
          <w:lang w:bidi="ar-TN"/>
        </w:rPr>
      </w:pPr>
      <w:r w:rsidRPr="002A75EB">
        <w:rPr>
          <w:rFonts w:asciiTheme="minorHAnsi" w:hAnsiTheme="minorHAnsi" w:cstheme="minorHAnsi"/>
          <w:sz w:val="32"/>
          <w:szCs w:val="32"/>
          <w:rtl/>
        </w:rPr>
        <w:t xml:space="preserve">ويتمّ إعداد ملحق لملف طلب العروض، عند الاقتضاء، يتضمّن الإجابات والتوضيحات المتصلة بالملاحظات والاستفسارات التي يطلبها المترشحون، ويوجه إلى جميع ساحبي كراس الشروط في أجل لا يتجاوز خمسة (05) أيام قبل التاريخ الأقصى المحدد لقبول العروض وذلك عبر البريد الإلكتروني للمحامي المبيّن في الاستمارة الإلكترونية لسحب كرّاس الشروط المشار إليها بالفقرة الثانية من الفصل 4 من الأمر عدد 764 لسنة 2014 المؤرّخ في </w:t>
      </w:r>
      <w:r w:rsidRPr="002A75EB">
        <w:rPr>
          <w:rFonts w:asciiTheme="minorHAnsi" w:hAnsiTheme="minorHAnsi" w:cstheme="minorHAnsi"/>
          <w:sz w:val="32"/>
          <w:szCs w:val="32"/>
        </w:rPr>
        <w:t>28</w:t>
      </w:r>
      <w:r w:rsidRPr="002A75EB">
        <w:rPr>
          <w:rFonts w:asciiTheme="minorHAnsi" w:hAnsiTheme="minorHAnsi" w:cstheme="minorHAnsi"/>
          <w:sz w:val="32"/>
          <w:szCs w:val="32"/>
          <w:rtl/>
        </w:rPr>
        <w:t xml:space="preserve"> جانفي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2A75EB">
        <w:rPr>
          <w:rFonts w:asciiTheme="minorHAnsi" w:hAnsiTheme="minorHAnsi" w:cstheme="minorHAnsi"/>
          <w:sz w:val="32"/>
          <w:szCs w:val="32"/>
          <w:rtl/>
          <w:lang w:bidi="ar-TN"/>
        </w:rPr>
        <w:t>.</w:t>
      </w:r>
    </w:p>
    <w:p w:rsidR="002A75EB" w:rsidRPr="002A75EB" w:rsidRDefault="007374EB" w:rsidP="007374EB">
      <w:pPr>
        <w:spacing w:line="20" w:lineRule="atLeast"/>
        <w:ind w:left="-49"/>
        <w:jc w:val="both"/>
        <w:rPr>
          <w:rFonts w:asciiTheme="minorHAnsi" w:hAnsiTheme="minorHAnsi" w:cstheme="minorHAnsi"/>
          <w:sz w:val="32"/>
          <w:szCs w:val="32"/>
          <w:rtl/>
        </w:rPr>
      </w:pPr>
      <w:r>
        <w:rPr>
          <w:rFonts w:asciiTheme="minorHAnsi" w:hAnsiTheme="minorHAnsi" w:cstheme="minorHAnsi" w:hint="cs"/>
          <w:sz w:val="32"/>
          <w:szCs w:val="32"/>
          <w:rtl/>
          <w:lang w:bidi="ar-TN"/>
        </w:rPr>
        <w:t>ي</w:t>
      </w:r>
      <w:r w:rsidR="002A75EB" w:rsidRPr="002A75EB">
        <w:rPr>
          <w:rFonts w:asciiTheme="minorHAnsi" w:hAnsiTheme="minorHAnsi" w:cstheme="minorHAnsi"/>
          <w:sz w:val="32"/>
          <w:szCs w:val="32"/>
          <w:rtl/>
          <w:lang w:bidi="ar-TN"/>
        </w:rPr>
        <w:t xml:space="preserve">وجه </w:t>
      </w:r>
      <w:r>
        <w:rPr>
          <w:rFonts w:asciiTheme="minorHAnsi" w:hAnsiTheme="minorHAnsi" w:cstheme="minorHAnsi" w:hint="cs"/>
          <w:sz w:val="32"/>
          <w:szCs w:val="32"/>
          <w:rtl/>
          <w:lang w:bidi="ar-TN"/>
        </w:rPr>
        <w:t>المجلس الجهوي لولاية بنزرت</w:t>
      </w:r>
      <w:r w:rsidR="002A75EB" w:rsidRPr="002A75EB">
        <w:rPr>
          <w:rFonts w:asciiTheme="minorHAnsi" w:hAnsiTheme="minorHAnsi" w:cstheme="minorHAnsi"/>
          <w:sz w:val="32"/>
          <w:szCs w:val="32"/>
          <w:rtl/>
        </w:rPr>
        <w:t>، عند الاقتضاء، المعطيات التكميليّة إلى المترشحين الذين سحبوا كراس الشروط قصد مزيد توضيح ملف طلب العروض في أجل أدناه عشرة (10) قبل انتهاء أجل تقديم العروض على ألا تمس هذه المعطيات التكميلية بالخاصيات والمعايير الفنية والجوهرية.</w:t>
      </w:r>
    </w:p>
    <w:p w:rsidR="002A75EB" w:rsidRPr="00DD50D7" w:rsidRDefault="002A75EB" w:rsidP="002A75EB">
      <w:pPr>
        <w:spacing w:line="20" w:lineRule="atLeast"/>
        <w:ind w:left="81"/>
        <w:jc w:val="both"/>
        <w:rPr>
          <w:rFonts w:asciiTheme="minorHAnsi" w:hAnsiTheme="minorHAnsi" w:cstheme="minorHAnsi"/>
          <w:color w:val="FF0000"/>
          <w:sz w:val="32"/>
          <w:szCs w:val="32"/>
          <w:rtl/>
        </w:rPr>
      </w:pPr>
      <w:r w:rsidRPr="00DD50D7">
        <w:rPr>
          <w:rFonts w:asciiTheme="minorHAnsi" w:hAnsiTheme="minorHAnsi" w:cstheme="minorHAnsi"/>
          <w:b/>
          <w:bCs/>
          <w:color w:val="FF0000"/>
          <w:sz w:val="32"/>
          <w:szCs w:val="32"/>
          <w:u w:val="single"/>
          <w:rtl/>
          <w:lang w:bidi="ar-TN"/>
        </w:rPr>
        <w:t>الفصل 8</w:t>
      </w:r>
      <w:r w:rsidRPr="00DD50D7">
        <w:rPr>
          <w:rFonts w:asciiTheme="minorHAnsi" w:hAnsiTheme="minorHAnsi" w:cstheme="minorHAnsi"/>
          <w:b/>
          <w:bCs/>
          <w:color w:val="FF0000"/>
          <w:sz w:val="32"/>
          <w:szCs w:val="32"/>
          <w:rtl/>
          <w:lang w:bidi="ar-TN"/>
        </w:rPr>
        <w:t>:</w:t>
      </w:r>
      <w:r w:rsidRPr="00DD50D7">
        <w:rPr>
          <w:rFonts w:asciiTheme="minorHAnsi" w:hAnsiTheme="minorHAnsi" w:cstheme="minorHAnsi"/>
          <w:b/>
          <w:bCs/>
          <w:color w:val="FF0000"/>
          <w:sz w:val="32"/>
          <w:szCs w:val="32"/>
          <w:u w:val="single"/>
          <w:rtl/>
          <w:lang w:bidi="ar-TN"/>
        </w:rPr>
        <w:t>الضمانات</w:t>
      </w:r>
      <w:r w:rsidR="007374EB" w:rsidRPr="00DD50D7">
        <w:rPr>
          <w:rFonts w:asciiTheme="minorHAnsi" w:hAnsiTheme="minorHAnsi" w:cstheme="minorHAnsi" w:hint="cs"/>
          <w:b/>
          <w:bCs/>
          <w:color w:val="FF0000"/>
          <w:sz w:val="32"/>
          <w:szCs w:val="32"/>
          <w:u w:val="single"/>
          <w:rtl/>
          <w:lang w:bidi="ar-TN"/>
        </w:rPr>
        <w:t xml:space="preserve"> </w:t>
      </w:r>
      <w:r w:rsidRPr="00DD50D7">
        <w:rPr>
          <w:rFonts w:asciiTheme="minorHAnsi" w:hAnsiTheme="minorHAnsi" w:cstheme="minorHAnsi"/>
          <w:b/>
          <w:bCs/>
          <w:color w:val="FF0000"/>
          <w:sz w:val="32"/>
          <w:szCs w:val="32"/>
          <w:u w:val="single"/>
          <w:rtl/>
          <w:lang w:bidi="ar-TN"/>
        </w:rPr>
        <w:t>المالية :</w:t>
      </w:r>
    </w:p>
    <w:p w:rsidR="002A75EB" w:rsidRPr="002A75EB" w:rsidRDefault="002A75EB" w:rsidP="002A75EB">
      <w:pPr>
        <w:spacing w:line="20" w:lineRule="atLeast"/>
        <w:ind w:left="81"/>
        <w:jc w:val="both"/>
        <w:rPr>
          <w:rFonts w:asciiTheme="minorHAnsi" w:hAnsiTheme="minorHAnsi" w:cstheme="minorHAnsi"/>
          <w:sz w:val="32"/>
          <w:szCs w:val="32"/>
          <w:rtl/>
        </w:rPr>
      </w:pPr>
      <w:r w:rsidRPr="002A75EB">
        <w:rPr>
          <w:rFonts w:asciiTheme="minorHAnsi" w:hAnsiTheme="minorHAnsi" w:cstheme="minorHAnsi"/>
          <w:sz w:val="32"/>
          <w:szCs w:val="32"/>
          <w:rtl/>
        </w:rPr>
        <w:t>يعفى المشاركون من تقديم</w:t>
      </w:r>
      <w:r w:rsidR="007374EB">
        <w:rPr>
          <w:rFonts w:asciiTheme="minorHAnsi" w:hAnsiTheme="minorHAnsi" w:cstheme="minorHAnsi" w:hint="cs"/>
          <w:sz w:val="32"/>
          <w:szCs w:val="32"/>
          <w:rtl/>
        </w:rPr>
        <w:t xml:space="preserve"> </w:t>
      </w:r>
      <w:r w:rsidRPr="002A75EB">
        <w:rPr>
          <w:rFonts w:asciiTheme="minorHAnsi" w:hAnsiTheme="minorHAnsi" w:cstheme="minorHAnsi"/>
          <w:sz w:val="32"/>
          <w:szCs w:val="32"/>
          <w:rtl/>
        </w:rPr>
        <w:t>الضمانات المالية التي تقتضيها التراتيب المتعلّقة بتنظيم الصفقات العموميّة.</w:t>
      </w:r>
    </w:p>
    <w:p w:rsidR="002A75EB" w:rsidRPr="00DD50D7" w:rsidRDefault="002A75EB" w:rsidP="002A75EB">
      <w:pPr>
        <w:spacing w:line="20" w:lineRule="atLeast"/>
        <w:ind w:left="81"/>
        <w:jc w:val="both"/>
        <w:rPr>
          <w:rFonts w:asciiTheme="minorHAnsi" w:hAnsiTheme="minorHAnsi" w:cstheme="minorHAnsi"/>
          <w:b/>
          <w:bCs/>
          <w:color w:val="FF0000"/>
          <w:sz w:val="32"/>
          <w:szCs w:val="32"/>
          <w:u w:val="single"/>
          <w:rtl/>
          <w:lang w:bidi="ar-TN"/>
        </w:rPr>
      </w:pPr>
      <w:r w:rsidRPr="00DD50D7">
        <w:rPr>
          <w:rFonts w:asciiTheme="minorHAnsi" w:hAnsiTheme="minorHAnsi" w:cstheme="minorHAnsi"/>
          <w:b/>
          <w:bCs/>
          <w:color w:val="FF0000"/>
          <w:sz w:val="32"/>
          <w:szCs w:val="32"/>
          <w:u w:val="single"/>
          <w:rtl/>
          <w:lang w:bidi="ar-TN"/>
        </w:rPr>
        <w:t>الفصل 9:الطعن في كراس الشروط :</w:t>
      </w:r>
    </w:p>
    <w:p w:rsidR="002A75EB" w:rsidRPr="002A75EB" w:rsidRDefault="002A75EB" w:rsidP="002A75EB">
      <w:pPr>
        <w:spacing w:line="20" w:lineRule="atLeast"/>
        <w:ind w:left="81"/>
        <w:jc w:val="both"/>
        <w:rPr>
          <w:rFonts w:asciiTheme="minorHAnsi" w:hAnsiTheme="minorHAnsi" w:cstheme="minorHAnsi"/>
          <w:sz w:val="32"/>
          <w:szCs w:val="32"/>
          <w:rtl/>
        </w:rPr>
      </w:pPr>
      <w:r w:rsidRPr="002A75EB">
        <w:rPr>
          <w:rFonts w:asciiTheme="minorHAnsi" w:hAnsiTheme="minorHAnsi" w:cstheme="minorHAnsi"/>
          <w:sz w:val="32"/>
          <w:szCs w:val="32"/>
          <w:rtl/>
        </w:rPr>
        <w:t>يمكن لكل مشارك محتمل اعتبر البنود المضمنة بكراسات الشروط مخالفة للأحكام الواردة بالأمر عدد 764 لسنة 2014 أن يتظلم لدى اللجنة المحدثة بالفصل 07 من نفس الأمر بتقديم مطلب في الغرض مرفقا بتقرير مفصل يبين فيه الاخلالات ومدعما بالمؤيدات اللازمة في أجل أقصاه عشرة (10) أيام من تاريخ الإعلان عن طلب العروض ويخفض هذا الأجل إلى خمسة (5) أيام في الحالات التي يحدد فيها أجل قبول العروض بعشرة(10) أيام.</w:t>
      </w:r>
    </w:p>
    <w:p w:rsidR="002A75EB" w:rsidRPr="002A75EB" w:rsidRDefault="002A75EB" w:rsidP="007374EB">
      <w:pPr>
        <w:spacing w:line="20" w:lineRule="atLeast"/>
        <w:ind w:left="81"/>
        <w:jc w:val="both"/>
        <w:rPr>
          <w:rFonts w:asciiTheme="minorHAnsi" w:hAnsiTheme="minorHAnsi" w:cstheme="minorHAnsi"/>
          <w:sz w:val="32"/>
          <w:szCs w:val="32"/>
          <w:rtl/>
        </w:rPr>
      </w:pPr>
      <w:r w:rsidRPr="002A75EB">
        <w:rPr>
          <w:rFonts w:asciiTheme="minorHAnsi" w:hAnsiTheme="minorHAnsi" w:cstheme="minorHAnsi"/>
          <w:sz w:val="32"/>
          <w:szCs w:val="32"/>
          <w:rtl/>
        </w:rPr>
        <w:t xml:space="preserve"> تحيل اللجنة وبمجّرد توصّلها بالتظلم نسخة من العريضة إلى </w:t>
      </w:r>
      <w:r w:rsidR="007374EB">
        <w:rPr>
          <w:rFonts w:asciiTheme="minorHAnsi" w:hAnsiTheme="minorHAnsi" w:cstheme="minorHAnsi" w:hint="cs"/>
          <w:sz w:val="32"/>
          <w:szCs w:val="32"/>
          <w:rtl/>
        </w:rPr>
        <w:t>دائرة المجلس الجهوي</w:t>
      </w:r>
      <w:r w:rsidRPr="002A75EB">
        <w:rPr>
          <w:rFonts w:asciiTheme="minorHAnsi" w:hAnsiTheme="minorHAnsi" w:cstheme="minorHAnsi"/>
          <w:sz w:val="32"/>
          <w:szCs w:val="32"/>
          <w:rtl/>
        </w:rPr>
        <w:t xml:space="preserve"> بطريقة تعطي تاريخا ثابتا.</w:t>
      </w:r>
    </w:p>
    <w:p w:rsidR="002A75EB" w:rsidRPr="002A75EB" w:rsidRDefault="002A75EB" w:rsidP="002A75EB">
      <w:pPr>
        <w:spacing w:line="20" w:lineRule="atLeast"/>
        <w:ind w:left="81"/>
        <w:jc w:val="both"/>
        <w:rPr>
          <w:rFonts w:asciiTheme="minorHAnsi" w:hAnsiTheme="minorHAnsi" w:cstheme="minorHAnsi"/>
          <w:sz w:val="32"/>
          <w:szCs w:val="32"/>
          <w:rtl/>
        </w:rPr>
      </w:pPr>
      <w:r w:rsidRPr="002A75EB">
        <w:rPr>
          <w:rFonts w:asciiTheme="minorHAnsi" w:hAnsiTheme="minorHAnsi" w:cstheme="minorHAnsi"/>
          <w:sz w:val="32"/>
          <w:szCs w:val="32"/>
          <w:rtl/>
        </w:rPr>
        <w:t>يمكن للجنة قبل اتخاذ قرارها بشأن التظلم المعروض عليها أن تأذن بتعليق الإجراءات حتى البت نهائيا إذا كان المطلب قائما على أسباب جدية .</w:t>
      </w:r>
    </w:p>
    <w:p w:rsidR="002A75EB" w:rsidRPr="002A75EB" w:rsidRDefault="002A75EB" w:rsidP="007374EB">
      <w:pPr>
        <w:spacing w:line="20" w:lineRule="atLeast"/>
        <w:ind w:left="81"/>
        <w:jc w:val="both"/>
        <w:rPr>
          <w:rFonts w:asciiTheme="minorHAnsi" w:hAnsiTheme="minorHAnsi" w:cstheme="minorHAnsi"/>
          <w:sz w:val="32"/>
          <w:szCs w:val="32"/>
          <w:rtl/>
        </w:rPr>
      </w:pPr>
      <w:r w:rsidRPr="002A75EB">
        <w:rPr>
          <w:rFonts w:asciiTheme="minorHAnsi" w:hAnsiTheme="minorHAnsi" w:cstheme="minorHAnsi"/>
          <w:sz w:val="32"/>
          <w:szCs w:val="32"/>
          <w:rtl/>
        </w:rPr>
        <w:t xml:space="preserve">تتخذ لجنة مراقبة ومتابعة نيابة المحامين قرارها في أجل أقصاه عشرة (10 ) أيام  عمل من تاريخ توصلها بإجابة </w:t>
      </w:r>
      <w:r w:rsidR="007374EB">
        <w:rPr>
          <w:rFonts w:asciiTheme="minorHAnsi" w:hAnsiTheme="minorHAnsi" w:cstheme="minorHAnsi" w:hint="cs"/>
          <w:sz w:val="32"/>
          <w:szCs w:val="32"/>
          <w:rtl/>
        </w:rPr>
        <w:t>دائرة المجلس الجهوي</w:t>
      </w:r>
      <w:r w:rsidR="007374EB" w:rsidRPr="002A75EB">
        <w:rPr>
          <w:rFonts w:asciiTheme="minorHAnsi" w:hAnsiTheme="minorHAnsi" w:cstheme="minorHAnsi"/>
          <w:sz w:val="32"/>
          <w:szCs w:val="32"/>
          <w:rtl/>
        </w:rPr>
        <w:t xml:space="preserve"> </w:t>
      </w:r>
      <w:r w:rsidRPr="002A75EB">
        <w:rPr>
          <w:rFonts w:asciiTheme="minorHAnsi" w:hAnsiTheme="minorHAnsi" w:cstheme="minorHAnsi"/>
          <w:sz w:val="32"/>
          <w:szCs w:val="32"/>
          <w:rtl/>
        </w:rPr>
        <w:t>مرفقة بجميع الوثائق والإيضاحات المطلوبة وفي</w:t>
      </w:r>
      <w:r w:rsidR="007374EB">
        <w:rPr>
          <w:rFonts w:asciiTheme="minorHAnsi" w:hAnsiTheme="minorHAnsi" w:cstheme="minorHAnsi" w:hint="cs"/>
          <w:sz w:val="32"/>
          <w:szCs w:val="32"/>
          <w:rtl/>
        </w:rPr>
        <w:t xml:space="preserve"> </w:t>
      </w:r>
      <w:r w:rsidRPr="002A75EB">
        <w:rPr>
          <w:rFonts w:asciiTheme="minorHAnsi" w:hAnsiTheme="minorHAnsi" w:cstheme="minorHAnsi"/>
          <w:sz w:val="32"/>
          <w:szCs w:val="32"/>
          <w:rtl/>
        </w:rPr>
        <w:t>غياب ذلك يرفع قرار تعليق الإجراءات</w:t>
      </w:r>
      <w:r w:rsidRPr="002A75EB">
        <w:rPr>
          <w:rFonts w:asciiTheme="minorHAnsi" w:hAnsiTheme="minorHAnsi" w:cstheme="minorHAnsi"/>
          <w:sz w:val="32"/>
          <w:szCs w:val="32"/>
        </w:rPr>
        <w:t>.</w:t>
      </w:r>
    </w:p>
    <w:p w:rsidR="007B6B55" w:rsidRPr="00DD50D7" w:rsidRDefault="007B6B55" w:rsidP="002A75EB">
      <w:pPr>
        <w:keepNext/>
        <w:widowControl w:val="0"/>
        <w:spacing w:before="120"/>
        <w:jc w:val="lowKashida"/>
        <w:rPr>
          <w:rFonts w:asciiTheme="minorHAnsi" w:hAnsiTheme="minorHAnsi" w:cstheme="minorHAnsi"/>
          <w:b/>
          <w:bCs/>
          <w:color w:val="FF0000"/>
          <w:sz w:val="32"/>
          <w:szCs w:val="32"/>
          <w:rtl/>
          <w:lang w:bidi="ar-TN"/>
        </w:rPr>
      </w:pPr>
      <w:r w:rsidRPr="00DD50D7">
        <w:rPr>
          <w:rFonts w:asciiTheme="minorHAnsi" w:hAnsiTheme="minorHAnsi" w:cstheme="minorHAnsi"/>
          <w:b/>
          <w:bCs/>
          <w:color w:val="FF0000"/>
          <w:sz w:val="32"/>
          <w:szCs w:val="32"/>
          <w:u w:val="single"/>
          <w:rtl/>
          <w:lang w:bidi="ar-TN"/>
        </w:rPr>
        <w:t xml:space="preserve">الفصل </w:t>
      </w:r>
      <w:r w:rsidR="00223226" w:rsidRPr="00DD50D7">
        <w:rPr>
          <w:rFonts w:asciiTheme="minorHAnsi" w:hAnsiTheme="minorHAnsi" w:cstheme="minorHAnsi"/>
          <w:b/>
          <w:bCs/>
          <w:color w:val="FF0000"/>
          <w:sz w:val="32"/>
          <w:szCs w:val="32"/>
          <w:u w:val="single"/>
          <w:lang w:bidi="ar-TN"/>
        </w:rPr>
        <w:t>10</w:t>
      </w:r>
      <w:r w:rsidRPr="00DD50D7">
        <w:rPr>
          <w:rFonts w:asciiTheme="minorHAnsi" w:hAnsiTheme="minorHAnsi" w:cstheme="minorHAnsi"/>
          <w:b/>
          <w:bCs/>
          <w:color w:val="FF0000"/>
          <w:sz w:val="32"/>
          <w:szCs w:val="32"/>
          <w:rtl/>
          <w:lang w:bidi="ar-TN"/>
        </w:rPr>
        <w:t xml:space="preserve"> : </w:t>
      </w:r>
      <w:r w:rsidRPr="00DD50D7">
        <w:rPr>
          <w:rFonts w:asciiTheme="minorHAnsi" w:hAnsiTheme="minorHAnsi" w:cstheme="minorHAnsi"/>
          <w:b/>
          <w:bCs/>
          <w:color w:val="FF0000"/>
          <w:sz w:val="32"/>
          <w:szCs w:val="32"/>
          <w:u w:val="single"/>
          <w:rtl/>
          <w:lang w:bidi="ar-TN"/>
        </w:rPr>
        <w:t>طريقة تقديم العروض</w:t>
      </w:r>
    </w:p>
    <w:p w:rsidR="007B6B55" w:rsidRPr="002A75EB" w:rsidRDefault="007B6B55" w:rsidP="007B6B55">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يتم تقديم العروض على مرحلة واحدة. </w:t>
      </w:r>
    </w:p>
    <w:p w:rsidR="007B6B55" w:rsidRPr="00DD50D7" w:rsidRDefault="007B6B55" w:rsidP="00DD50D7">
      <w:pPr>
        <w:keepNext/>
        <w:widowControl w:val="0"/>
        <w:spacing w:before="120"/>
        <w:jc w:val="lowKashida"/>
        <w:rPr>
          <w:rFonts w:asciiTheme="minorHAnsi" w:hAnsiTheme="minorHAnsi" w:cstheme="minorHAnsi"/>
          <w:color w:val="FF0000"/>
          <w:sz w:val="32"/>
          <w:szCs w:val="32"/>
          <w:rtl/>
          <w:lang w:bidi="ar-TN"/>
        </w:rPr>
      </w:pPr>
      <w:r w:rsidRPr="002A75EB">
        <w:rPr>
          <w:rFonts w:asciiTheme="minorHAnsi" w:hAnsiTheme="minorHAnsi" w:cstheme="minorHAnsi"/>
          <w:sz w:val="32"/>
          <w:szCs w:val="32"/>
          <w:rtl/>
          <w:lang w:bidi="ar-TN"/>
        </w:rPr>
        <w:t xml:space="preserve">يُضمَّن العرض الفني والوثائق الإداريّة وجميع مؤيداتها المبيّنة بالفصل </w:t>
      </w:r>
      <w:r w:rsidRPr="002A75EB">
        <w:rPr>
          <w:rFonts w:asciiTheme="minorHAnsi" w:hAnsiTheme="minorHAnsi" w:cstheme="minorHAnsi"/>
          <w:b/>
          <w:bCs/>
          <w:sz w:val="32"/>
          <w:szCs w:val="32"/>
          <w:rtl/>
          <w:lang w:bidi="ar-TN"/>
        </w:rPr>
        <w:t>(</w:t>
      </w:r>
      <w:r w:rsidR="009E2E20" w:rsidRPr="002A75EB">
        <w:rPr>
          <w:rFonts w:asciiTheme="minorHAnsi" w:hAnsiTheme="minorHAnsi" w:cstheme="minorHAnsi"/>
          <w:b/>
          <w:bCs/>
          <w:sz w:val="32"/>
          <w:szCs w:val="32"/>
          <w:u w:val="single"/>
          <w:lang w:bidi="ar-TN"/>
        </w:rPr>
        <w:t>11</w:t>
      </w:r>
      <w:r w:rsidRPr="002A75EB">
        <w:rPr>
          <w:rFonts w:asciiTheme="minorHAnsi" w:hAnsiTheme="minorHAnsi" w:cstheme="minorHAnsi"/>
          <w:b/>
          <w:bCs/>
          <w:sz w:val="32"/>
          <w:szCs w:val="32"/>
          <w:rtl/>
          <w:lang w:bidi="ar-TN"/>
        </w:rPr>
        <w:t>)</w:t>
      </w:r>
      <w:r w:rsidRPr="002A75EB">
        <w:rPr>
          <w:rFonts w:asciiTheme="minorHAnsi" w:hAnsiTheme="minorHAnsi" w:cstheme="minorHAnsi"/>
          <w:sz w:val="32"/>
          <w:szCs w:val="32"/>
          <w:rtl/>
          <w:lang w:bidi="ar-TN"/>
        </w:rPr>
        <w:t xml:space="preserve"> من هذا الكرّاس في ظرفين منفصلين ومختومين يدرجان في ظرف ثالث خارجي يختم ويكتب عليه عبارة: " </w:t>
      </w:r>
      <w:r w:rsidRPr="00DD50D7">
        <w:rPr>
          <w:rFonts w:asciiTheme="minorHAnsi" w:hAnsiTheme="minorHAnsi" w:cstheme="minorHAnsi"/>
          <w:sz w:val="32"/>
          <w:szCs w:val="32"/>
          <w:highlight w:val="yellow"/>
          <w:rtl/>
          <w:lang w:bidi="ar-TN"/>
        </w:rPr>
        <w:t>لا</w:t>
      </w:r>
      <w:r w:rsidRPr="002A75EB">
        <w:rPr>
          <w:rFonts w:asciiTheme="minorHAnsi" w:hAnsiTheme="minorHAnsi" w:cstheme="minorHAnsi"/>
          <w:sz w:val="32"/>
          <w:szCs w:val="32"/>
          <w:rtl/>
          <w:lang w:bidi="ar-TN"/>
        </w:rPr>
        <w:t xml:space="preserve"> </w:t>
      </w:r>
      <w:r w:rsidRPr="00DD50D7">
        <w:rPr>
          <w:rFonts w:asciiTheme="minorHAnsi" w:hAnsiTheme="minorHAnsi" w:cstheme="minorHAnsi"/>
          <w:color w:val="FF0000"/>
          <w:sz w:val="32"/>
          <w:szCs w:val="32"/>
          <w:highlight w:val="yellow"/>
          <w:rtl/>
          <w:lang w:bidi="ar-TN"/>
        </w:rPr>
        <w:t>يفتح طلب عروض عدد.... لسنة .... متعلق بتكليف محامٍ ( ين) لإنابة (</w:t>
      </w:r>
      <w:r w:rsidR="00DD50D7">
        <w:rPr>
          <w:rFonts w:asciiTheme="minorHAnsi" w:hAnsiTheme="minorHAnsi" w:cstheme="minorHAnsi" w:hint="cs"/>
          <w:color w:val="FF0000"/>
          <w:sz w:val="32"/>
          <w:szCs w:val="32"/>
          <w:highlight w:val="yellow"/>
          <w:rtl/>
          <w:lang w:bidi="ar-TN"/>
        </w:rPr>
        <w:t>المجلس الجهوي لولاية بنزرت</w:t>
      </w:r>
      <w:r w:rsidRPr="00DD50D7">
        <w:rPr>
          <w:rFonts w:asciiTheme="minorHAnsi" w:hAnsiTheme="minorHAnsi" w:cstheme="minorHAnsi"/>
          <w:color w:val="FF0000"/>
          <w:sz w:val="32"/>
          <w:szCs w:val="32"/>
          <w:highlight w:val="yellow"/>
          <w:rtl/>
          <w:lang w:bidi="ar-TN"/>
        </w:rPr>
        <w:t>)".</w:t>
      </w:r>
    </w:p>
    <w:p w:rsidR="007B6B55" w:rsidRPr="002A75EB" w:rsidRDefault="007B6B55" w:rsidP="00DD50D7">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توجّه الظروف المحتوية على العروض الفنية</w:t>
      </w:r>
      <w:r w:rsidR="00DD50D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والوثائق الإدارية وجميع المؤيدات عن طريق البريد مضمون الوصول أو عن طريق البريد السريع أو تسلّم مباشرة إل</w:t>
      </w:r>
      <w:r w:rsidR="00DD50D7">
        <w:rPr>
          <w:rFonts w:asciiTheme="minorHAnsi" w:hAnsiTheme="minorHAnsi" w:cstheme="minorHAnsi"/>
          <w:sz w:val="32"/>
          <w:szCs w:val="32"/>
          <w:rtl/>
          <w:lang w:bidi="ar-TN"/>
        </w:rPr>
        <w:t>ى مكتب الضبط المركزي التابع ل</w:t>
      </w:r>
      <w:r w:rsidR="00DD50D7">
        <w:rPr>
          <w:rFonts w:asciiTheme="minorHAnsi" w:hAnsiTheme="minorHAnsi" w:cstheme="minorHAnsi" w:hint="cs"/>
          <w:sz w:val="32"/>
          <w:szCs w:val="32"/>
          <w:rtl/>
          <w:lang w:bidi="ar-TN"/>
        </w:rPr>
        <w:t xml:space="preserve">ولاية بنزرت </w:t>
      </w:r>
      <w:r w:rsidRPr="002A75EB">
        <w:rPr>
          <w:rFonts w:asciiTheme="minorHAnsi" w:hAnsiTheme="minorHAnsi" w:cstheme="minorHAnsi"/>
          <w:sz w:val="32"/>
          <w:szCs w:val="32"/>
          <w:rtl/>
          <w:lang w:bidi="ar-TN"/>
        </w:rPr>
        <w:t xml:space="preserve"> مقابل وصل إيداع. </w:t>
      </w:r>
    </w:p>
    <w:p w:rsidR="007B6B55" w:rsidRPr="002A75EB" w:rsidRDefault="007B6B55" w:rsidP="007B6B55">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تسجّل الظروف عند تسلّمها في مكتب الضبط المعيّن للغرض ثمّ وفي مرحلة ثانية تسجّل في الدفتر الخاص بقبول العروض حسب تاريخ وصولها ويجب أن تبقى مختومة إلى موعد فتحها.</w:t>
      </w:r>
    </w:p>
    <w:p w:rsidR="007B6B55" w:rsidRPr="002A75EB" w:rsidRDefault="007B6B55" w:rsidP="007B6B55">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يقصى آليّا: </w:t>
      </w:r>
    </w:p>
    <w:p w:rsidR="007B6B55" w:rsidRPr="002A75EB" w:rsidRDefault="007B6B55" w:rsidP="007B6B55">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كلّ عرض ورد بعد الآجال.</w:t>
      </w:r>
    </w:p>
    <w:p w:rsidR="00F42BEA" w:rsidRPr="002A75EB" w:rsidRDefault="007B6B55" w:rsidP="007B6B55">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b/>
          <w:bCs/>
          <w:sz w:val="32"/>
          <w:szCs w:val="32"/>
          <w:rtl/>
          <w:lang w:bidi="ar-TN"/>
        </w:rPr>
        <w:t xml:space="preserve">* </w:t>
      </w:r>
      <w:r w:rsidRPr="002A75EB">
        <w:rPr>
          <w:rFonts w:asciiTheme="minorHAnsi" w:hAnsiTheme="minorHAnsi" w:cstheme="minorHAnsi"/>
          <w:sz w:val="32"/>
          <w:szCs w:val="32"/>
          <w:rtl/>
          <w:lang w:bidi="ar-TN"/>
        </w:rPr>
        <w:t>كل عرض لم يتضمّن وثيقة التعهد.</w:t>
      </w:r>
    </w:p>
    <w:p w:rsidR="00413468" w:rsidRPr="002A75EB" w:rsidRDefault="00413468" w:rsidP="00413468">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ولا يمكن للمشاركين الذين تمّ إقصاء عروضهم لأيّ سبب من الأسباب المطالبة بتعويض</w:t>
      </w:r>
      <w:r w:rsidR="008F2500" w:rsidRPr="002A75EB">
        <w:rPr>
          <w:rFonts w:asciiTheme="minorHAnsi" w:hAnsiTheme="minorHAnsi" w:cstheme="minorHAnsi"/>
          <w:sz w:val="32"/>
          <w:szCs w:val="32"/>
          <w:rtl/>
          <w:lang w:bidi="ar-TN"/>
        </w:rPr>
        <w:t>.</w:t>
      </w:r>
    </w:p>
    <w:p w:rsidR="003255D1" w:rsidRDefault="003255D1" w:rsidP="005E7F11">
      <w:pPr>
        <w:spacing w:line="20" w:lineRule="atLeast"/>
        <w:ind w:left="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يجب أن تحرّر العروض بكاملها بالحبر بما في ذلك وثيقة التعهد طبق</w:t>
      </w:r>
      <w:r w:rsidR="00DD50D7">
        <w:rPr>
          <w:rFonts w:asciiTheme="minorHAnsi" w:hAnsiTheme="minorHAnsi" w:cstheme="minorHAnsi"/>
          <w:sz w:val="32"/>
          <w:szCs w:val="32"/>
          <w:rtl/>
          <w:lang w:bidi="ar-TN"/>
        </w:rPr>
        <w:t>ا للنماذج الملحقة بكراس الشروط.</w:t>
      </w:r>
    </w:p>
    <w:p w:rsidR="00DD50D7" w:rsidRPr="002A75EB" w:rsidRDefault="00DD50D7" w:rsidP="005E7F11">
      <w:pPr>
        <w:spacing w:line="20" w:lineRule="atLeast"/>
        <w:ind w:left="81"/>
        <w:jc w:val="both"/>
        <w:rPr>
          <w:rFonts w:asciiTheme="minorHAnsi" w:hAnsiTheme="minorHAnsi" w:cstheme="minorHAnsi"/>
          <w:sz w:val="32"/>
          <w:szCs w:val="32"/>
          <w:lang w:bidi="ar-TN"/>
        </w:rPr>
      </w:pPr>
    </w:p>
    <w:p w:rsidR="00BD680A" w:rsidRDefault="00BD680A" w:rsidP="00223226">
      <w:pPr>
        <w:keepNext/>
        <w:widowControl w:val="0"/>
        <w:spacing w:before="120"/>
        <w:jc w:val="lowKashida"/>
        <w:rPr>
          <w:rFonts w:asciiTheme="minorHAnsi" w:hAnsiTheme="minorHAnsi" w:cstheme="minorHAnsi"/>
          <w:b/>
          <w:bCs/>
          <w:color w:val="FF0000"/>
          <w:sz w:val="32"/>
          <w:szCs w:val="32"/>
          <w:highlight w:val="yellow"/>
          <w:u w:val="single"/>
          <w:lang w:bidi="ar-TN"/>
        </w:rPr>
      </w:pPr>
    </w:p>
    <w:p w:rsidR="007B6B55" w:rsidRDefault="007B6B55" w:rsidP="00223226">
      <w:pPr>
        <w:keepNext/>
        <w:widowControl w:val="0"/>
        <w:spacing w:before="120"/>
        <w:jc w:val="lowKashida"/>
        <w:rPr>
          <w:rFonts w:asciiTheme="minorHAnsi" w:hAnsiTheme="minorHAnsi" w:cstheme="minorHAnsi"/>
          <w:b/>
          <w:bCs/>
          <w:color w:val="FF0000"/>
          <w:sz w:val="32"/>
          <w:szCs w:val="32"/>
          <w:u w:val="single"/>
          <w:rtl/>
          <w:lang w:bidi="ar-TN"/>
        </w:rPr>
      </w:pPr>
      <w:r w:rsidRPr="00DD50D7">
        <w:rPr>
          <w:rFonts w:asciiTheme="minorHAnsi" w:hAnsiTheme="minorHAnsi" w:cstheme="minorHAnsi"/>
          <w:b/>
          <w:bCs/>
          <w:color w:val="FF0000"/>
          <w:sz w:val="32"/>
          <w:szCs w:val="32"/>
          <w:highlight w:val="yellow"/>
          <w:u w:val="single"/>
          <w:rtl/>
          <w:lang w:bidi="ar-TN"/>
        </w:rPr>
        <w:t>الفصل</w:t>
      </w:r>
      <w:r w:rsidR="00223226" w:rsidRPr="00DD50D7">
        <w:rPr>
          <w:rFonts w:asciiTheme="minorHAnsi" w:hAnsiTheme="minorHAnsi" w:cstheme="minorHAnsi"/>
          <w:b/>
          <w:bCs/>
          <w:color w:val="FF0000"/>
          <w:sz w:val="32"/>
          <w:szCs w:val="32"/>
          <w:highlight w:val="yellow"/>
          <w:u w:val="single"/>
          <w:lang w:val="fr-FR" w:bidi="ar-TN"/>
        </w:rPr>
        <w:t>11</w:t>
      </w:r>
      <w:r w:rsidRPr="00DD50D7">
        <w:rPr>
          <w:rFonts w:asciiTheme="minorHAnsi" w:hAnsiTheme="minorHAnsi" w:cstheme="minorHAnsi"/>
          <w:b/>
          <w:bCs/>
          <w:color w:val="FF0000"/>
          <w:sz w:val="32"/>
          <w:szCs w:val="32"/>
          <w:highlight w:val="yellow"/>
          <w:rtl/>
          <w:lang w:bidi="ar-TN"/>
        </w:rPr>
        <w:t xml:space="preserve">: </w:t>
      </w:r>
      <w:r w:rsidRPr="00DD50D7">
        <w:rPr>
          <w:rFonts w:asciiTheme="minorHAnsi" w:hAnsiTheme="minorHAnsi" w:cstheme="minorHAnsi"/>
          <w:b/>
          <w:bCs/>
          <w:color w:val="FF0000"/>
          <w:sz w:val="32"/>
          <w:szCs w:val="32"/>
          <w:highlight w:val="yellow"/>
          <w:u w:val="single"/>
          <w:rtl/>
          <w:lang w:bidi="ar-TN"/>
        </w:rPr>
        <w:t>الوثائق المكوّنة للعرض:</w:t>
      </w:r>
    </w:p>
    <w:p w:rsidR="00FA128F" w:rsidRPr="00DD50D7" w:rsidRDefault="00FA128F" w:rsidP="00223226">
      <w:pPr>
        <w:keepNext/>
        <w:widowControl w:val="0"/>
        <w:spacing w:before="120"/>
        <w:jc w:val="lowKashida"/>
        <w:rPr>
          <w:rFonts w:asciiTheme="minorHAnsi" w:hAnsiTheme="minorHAnsi" w:cstheme="minorHAnsi"/>
          <w:b/>
          <w:bCs/>
          <w:color w:val="FF0000"/>
          <w:sz w:val="32"/>
          <w:szCs w:val="32"/>
          <w:rtl/>
          <w:lang w:bidi="ar-TN"/>
        </w:rPr>
      </w:pPr>
    </w:p>
    <w:tbl>
      <w:tblPr>
        <w:tblStyle w:val="Grilledutableau"/>
        <w:tblpPr w:leftFromText="141" w:rightFromText="141" w:vertAnchor="text" w:horzAnchor="margin" w:tblpXSpec="center" w:tblpY="726"/>
        <w:bidiVisual/>
        <w:tblW w:w="99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413"/>
        <w:gridCol w:w="5522"/>
      </w:tblGrid>
      <w:tr w:rsidR="00E3387C" w:rsidRPr="002A75EB" w:rsidTr="00E3387C">
        <w:tc>
          <w:tcPr>
            <w:tcW w:w="4413" w:type="dxa"/>
            <w:shd w:val="clear" w:color="auto" w:fill="A6A6A6" w:themeFill="background1" w:themeFillShade="A6"/>
          </w:tcPr>
          <w:p w:rsidR="00E3387C" w:rsidRPr="002A75EB" w:rsidRDefault="00E3387C" w:rsidP="00E3387C">
            <w:pPr>
              <w:keepNext/>
              <w:widowControl w:val="0"/>
              <w:spacing w:before="12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بيان الوثيقة</w:t>
            </w:r>
          </w:p>
        </w:tc>
        <w:tc>
          <w:tcPr>
            <w:tcW w:w="5522" w:type="dxa"/>
            <w:shd w:val="clear" w:color="auto" w:fill="A6A6A6" w:themeFill="background1" w:themeFillShade="A6"/>
          </w:tcPr>
          <w:p w:rsidR="00E3387C" w:rsidRPr="002A75EB" w:rsidRDefault="00E3387C" w:rsidP="00E3387C">
            <w:pPr>
              <w:keepNext/>
              <w:widowControl w:val="0"/>
              <w:spacing w:before="12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العمليات المطلوبة</w:t>
            </w:r>
          </w:p>
        </w:tc>
      </w:tr>
      <w:tr w:rsidR="00E3387C" w:rsidRPr="002A75EB" w:rsidTr="00E3387C">
        <w:tc>
          <w:tcPr>
            <w:tcW w:w="9935" w:type="dxa"/>
            <w:gridSpan w:val="2"/>
            <w:shd w:val="clear" w:color="auto" w:fill="A6A6A6" w:themeFill="background1" w:themeFillShade="A6"/>
          </w:tcPr>
          <w:p w:rsidR="00E3387C" w:rsidRPr="002A75EB" w:rsidRDefault="00E3387C" w:rsidP="00E3387C">
            <w:pPr>
              <w:keepNext/>
              <w:widowControl w:val="0"/>
              <w:spacing w:before="12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الوثائق الادارية</w:t>
            </w:r>
          </w:p>
        </w:tc>
      </w:tr>
      <w:tr w:rsidR="00E3387C" w:rsidRPr="002A75EB" w:rsidTr="00E3387C">
        <w:trPr>
          <w:trHeight w:val="621"/>
        </w:trPr>
        <w:tc>
          <w:tcPr>
            <w:tcW w:w="9935" w:type="dxa"/>
            <w:gridSpan w:val="2"/>
          </w:tcPr>
          <w:p w:rsidR="00E3387C" w:rsidRPr="002A75EB" w:rsidRDefault="005E7F11" w:rsidP="005E7F11">
            <w:pPr>
              <w:keepNext/>
              <w:widowControl w:val="0"/>
              <w:spacing w:before="120"/>
              <w:jc w:val="lowKashida"/>
              <w:rPr>
                <w:rFonts w:asciiTheme="minorHAnsi" w:hAnsiTheme="minorHAnsi" w:cstheme="minorHAnsi"/>
                <w:sz w:val="32"/>
                <w:szCs w:val="32"/>
                <w:lang w:val="fr-FR" w:bidi="ar-TN"/>
              </w:rPr>
            </w:pPr>
            <w:r w:rsidRPr="002A75EB">
              <w:rPr>
                <w:rFonts w:asciiTheme="minorHAnsi" w:hAnsiTheme="minorHAnsi" w:cstheme="minorHAnsi"/>
                <w:sz w:val="32"/>
                <w:szCs w:val="32"/>
                <w:rtl/>
                <w:lang w:bidi="ar-TN"/>
              </w:rPr>
              <w:t>تعمير الملاحق من 1 إلى 5 و</w:t>
            </w:r>
            <w:r w:rsidR="00E3387C" w:rsidRPr="002A75EB">
              <w:rPr>
                <w:rFonts w:asciiTheme="minorHAnsi" w:hAnsiTheme="minorHAnsi" w:cstheme="minorHAnsi"/>
                <w:sz w:val="32"/>
                <w:szCs w:val="32"/>
                <w:rtl/>
                <w:lang w:bidi="ar-TN"/>
              </w:rPr>
              <w:t>ختم وإمضاء المشارك على كلّ صفحة مع بيان التاريخ.</w:t>
            </w:r>
          </w:p>
        </w:tc>
      </w:tr>
      <w:tr w:rsidR="00E3387C" w:rsidRPr="002A75EB" w:rsidTr="00E3387C">
        <w:tc>
          <w:tcPr>
            <w:tcW w:w="9935" w:type="dxa"/>
            <w:gridSpan w:val="2"/>
            <w:shd w:val="clear" w:color="auto" w:fill="808080" w:themeFill="background1" w:themeFillShade="80"/>
          </w:tcPr>
          <w:p w:rsidR="00E3387C" w:rsidRPr="002A75EB" w:rsidRDefault="00E3387C" w:rsidP="00E3387C">
            <w:pPr>
              <w:keepNext/>
              <w:widowControl w:val="0"/>
              <w:spacing w:before="12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الوثائق الفنيّةالمعتمدة في تقييم العروض:</w:t>
            </w:r>
          </w:p>
        </w:tc>
      </w:tr>
      <w:tr w:rsidR="00E3387C" w:rsidRPr="002A75EB" w:rsidTr="00E3387C">
        <w:tc>
          <w:tcPr>
            <w:tcW w:w="9935" w:type="dxa"/>
            <w:gridSpan w:val="2"/>
          </w:tcPr>
          <w:p w:rsidR="00E3387C" w:rsidRPr="002A75EB" w:rsidRDefault="00E3387C" w:rsidP="00E3387C">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تعمير الملاحق من 6 إلى 11 المضمنين بكراس الشروط وإمضاؤها</w:t>
            </w:r>
            <w:r w:rsidR="005E7F11" w:rsidRPr="002A75EB">
              <w:rPr>
                <w:rFonts w:asciiTheme="minorHAnsi" w:hAnsiTheme="minorHAnsi" w:cstheme="minorHAnsi"/>
                <w:sz w:val="32"/>
                <w:szCs w:val="32"/>
                <w:rtl/>
                <w:lang w:bidi="ar-TN"/>
              </w:rPr>
              <w:t xml:space="preserve"> وختمها</w:t>
            </w:r>
            <w:r w:rsidRPr="002A75EB">
              <w:rPr>
                <w:rFonts w:asciiTheme="minorHAnsi" w:hAnsiTheme="minorHAnsi" w:cstheme="minorHAnsi"/>
                <w:sz w:val="32"/>
                <w:szCs w:val="32"/>
                <w:rtl/>
                <w:lang w:bidi="ar-TN"/>
              </w:rPr>
              <w:t xml:space="preserve"> في آخر الوثيقة مع بيان التاريخ وتقديم المؤيدات عند الإقتضاء.</w:t>
            </w:r>
          </w:p>
        </w:tc>
      </w:tr>
      <w:tr w:rsidR="00E3387C" w:rsidRPr="002A75EB" w:rsidTr="00E3387C">
        <w:tc>
          <w:tcPr>
            <w:tcW w:w="9935" w:type="dxa"/>
            <w:gridSpan w:val="2"/>
          </w:tcPr>
          <w:p w:rsidR="00E3387C" w:rsidRPr="002A75EB" w:rsidRDefault="00FA128F" w:rsidP="00FA128F">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hint="cs"/>
                <w:sz w:val="32"/>
                <w:szCs w:val="32"/>
                <w:rtl/>
                <w:lang w:bidi="ar-TN"/>
              </w:rPr>
              <w:t>إمضاء</w:t>
            </w:r>
            <w:r w:rsidR="00E3387C" w:rsidRPr="002A75EB">
              <w:rPr>
                <w:rFonts w:asciiTheme="minorHAnsi" w:hAnsiTheme="minorHAnsi" w:cstheme="minorHAnsi"/>
                <w:sz w:val="32"/>
                <w:szCs w:val="32"/>
                <w:rtl/>
                <w:lang w:bidi="ar-TN"/>
              </w:rPr>
              <w:t xml:space="preserve"> وختم مشروع عقد النيابة المزمع إبرامه بين المحامي المباشر </w:t>
            </w:r>
            <w:r w:rsidR="00C752EC">
              <w:rPr>
                <w:rFonts w:asciiTheme="minorHAnsi" w:hAnsiTheme="minorHAnsi" w:cstheme="minorHAnsi"/>
                <w:sz w:val="32"/>
                <w:szCs w:val="32"/>
                <w:rtl/>
                <w:lang w:bidi="ar-TN"/>
              </w:rPr>
              <w:t xml:space="preserve"> و</w:t>
            </w:r>
            <w:r w:rsidR="00DD50D7">
              <w:rPr>
                <w:rFonts w:asciiTheme="minorHAnsi" w:hAnsiTheme="minorHAnsi" w:cstheme="minorHAnsi" w:hint="cs"/>
                <w:sz w:val="32"/>
                <w:szCs w:val="32"/>
                <w:rtl/>
                <w:lang w:bidi="ar-TN"/>
              </w:rPr>
              <w:t>المجلس الجهوي لولاية بنزرت</w:t>
            </w:r>
            <w:r>
              <w:rPr>
                <w:rFonts w:asciiTheme="minorHAnsi" w:hAnsiTheme="minorHAnsi" w:cstheme="minorHAnsi" w:hint="cs"/>
                <w:sz w:val="32"/>
                <w:szCs w:val="32"/>
                <w:rtl/>
                <w:lang w:bidi="ar-TN"/>
              </w:rPr>
              <w:t xml:space="preserve"> </w:t>
            </w:r>
            <w:r w:rsidR="00E3387C" w:rsidRPr="002A75EB">
              <w:rPr>
                <w:rFonts w:asciiTheme="minorHAnsi" w:hAnsiTheme="minorHAnsi" w:cstheme="minorHAnsi"/>
                <w:sz w:val="32"/>
                <w:szCs w:val="32"/>
                <w:rtl/>
                <w:lang w:bidi="ar-TN"/>
              </w:rPr>
              <w:t>من جهة ثانية مع بيان التاريخ.</w:t>
            </w:r>
          </w:p>
        </w:tc>
      </w:tr>
    </w:tbl>
    <w:p w:rsidR="007B6B55" w:rsidRPr="002A75EB" w:rsidRDefault="007B6B55" w:rsidP="00633C88">
      <w:pPr>
        <w:rPr>
          <w:rFonts w:asciiTheme="minorHAnsi" w:hAnsiTheme="minorHAnsi" w:cstheme="minorHAnsi"/>
          <w:sz w:val="32"/>
          <w:szCs w:val="32"/>
          <w:lang w:bidi="ar-TN"/>
        </w:rPr>
      </w:pPr>
      <w:r w:rsidRPr="002A75EB">
        <w:rPr>
          <w:rFonts w:asciiTheme="minorHAnsi" w:hAnsiTheme="minorHAnsi" w:cstheme="minorHAnsi"/>
          <w:sz w:val="32"/>
          <w:szCs w:val="32"/>
          <w:rtl/>
          <w:lang w:bidi="ar-TN"/>
        </w:rPr>
        <w:t xml:space="preserve">يجب أن يحتوي الظرف المتضمّن للعرض </w:t>
      </w:r>
      <w:r w:rsidR="00633C88" w:rsidRPr="002A75EB">
        <w:rPr>
          <w:rFonts w:asciiTheme="minorHAnsi" w:hAnsiTheme="minorHAnsi" w:cstheme="minorHAnsi"/>
          <w:sz w:val="32"/>
          <w:szCs w:val="32"/>
          <w:rtl/>
          <w:lang w:bidi="ar-TN"/>
        </w:rPr>
        <w:t>الو</w:t>
      </w:r>
      <w:r w:rsidRPr="002A75EB">
        <w:rPr>
          <w:rFonts w:asciiTheme="minorHAnsi" w:hAnsiTheme="minorHAnsi" w:cstheme="minorHAnsi"/>
          <w:sz w:val="32"/>
          <w:szCs w:val="32"/>
          <w:rtl/>
          <w:lang w:bidi="ar-TN"/>
        </w:rPr>
        <w:t xml:space="preserve">ثائق </w:t>
      </w:r>
      <w:r w:rsidR="00633C88" w:rsidRPr="002A75EB">
        <w:rPr>
          <w:rFonts w:asciiTheme="minorHAnsi" w:hAnsiTheme="minorHAnsi" w:cstheme="minorHAnsi"/>
          <w:sz w:val="32"/>
          <w:szCs w:val="32"/>
          <w:rtl/>
          <w:lang w:bidi="ar-TN"/>
        </w:rPr>
        <w:t xml:space="preserve">التالية: </w:t>
      </w:r>
    </w:p>
    <w:p w:rsidR="007B6B55" w:rsidRPr="002A75EB" w:rsidRDefault="007B6B55" w:rsidP="007B6B55">
      <w:pPr>
        <w:rPr>
          <w:rFonts w:asciiTheme="minorHAnsi" w:hAnsiTheme="minorHAnsi" w:cstheme="minorHAnsi"/>
          <w:sz w:val="32"/>
          <w:szCs w:val="32"/>
          <w:lang w:bidi="ar-TN"/>
        </w:rPr>
      </w:pPr>
    </w:p>
    <w:p w:rsidR="00CC6019" w:rsidRPr="002A75EB" w:rsidRDefault="00CC6019" w:rsidP="007B6B55">
      <w:pPr>
        <w:rPr>
          <w:rFonts w:asciiTheme="minorHAnsi" w:hAnsiTheme="minorHAnsi" w:cstheme="minorHAnsi"/>
          <w:sz w:val="32"/>
          <w:szCs w:val="32"/>
        </w:rPr>
      </w:pPr>
    </w:p>
    <w:p w:rsidR="00E81B8A" w:rsidRPr="002A75EB" w:rsidRDefault="00E81B8A" w:rsidP="005E7F11">
      <w:pPr>
        <w:pStyle w:val="Corpsdetexte3"/>
        <w:widowControl w:val="0"/>
        <w:ind w:firstLine="567"/>
        <w:jc w:val="both"/>
        <w:rPr>
          <w:rFonts w:asciiTheme="minorHAnsi" w:hAnsiTheme="minorHAnsi" w:cstheme="minorHAnsi"/>
          <w:sz w:val="32"/>
          <w:szCs w:val="32"/>
          <w:rtl/>
        </w:rPr>
      </w:pPr>
      <w:r w:rsidRPr="002A75EB">
        <w:rPr>
          <w:rFonts w:asciiTheme="minorHAnsi" w:hAnsiTheme="minorHAnsi" w:cstheme="minorHAnsi"/>
          <w:b/>
          <w:bCs/>
          <w:sz w:val="32"/>
          <w:szCs w:val="32"/>
          <w:rtl/>
        </w:rPr>
        <w:t>ملاحظة:</w:t>
      </w:r>
      <w:r w:rsidRPr="002A75EB">
        <w:rPr>
          <w:rFonts w:asciiTheme="minorHAnsi" w:hAnsiTheme="minorHAnsi" w:cstheme="minorHAnsi"/>
          <w:sz w:val="32"/>
          <w:szCs w:val="32"/>
          <w:rtl/>
        </w:rPr>
        <w:t xml:space="preserve">يمثّل عدم تقديم الملحق رقم </w:t>
      </w:r>
      <w:r w:rsidRPr="002A75EB">
        <w:rPr>
          <w:rFonts w:asciiTheme="minorHAnsi" w:hAnsiTheme="minorHAnsi" w:cstheme="minorHAnsi"/>
          <w:sz w:val="28"/>
          <w:szCs w:val="28"/>
          <w:rtl/>
        </w:rPr>
        <w:t>1</w:t>
      </w:r>
      <w:r w:rsidR="00633C88" w:rsidRPr="002A75EB">
        <w:rPr>
          <w:rFonts w:asciiTheme="minorHAnsi" w:hAnsiTheme="minorHAnsi" w:cstheme="minorHAnsi"/>
          <w:sz w:val="32"/>
          <w:szCs w:val="32"/>
          <w:rtl/>
        </w:rPr>
        <w:t xml:space="preserve">عند فتح العروض </w:t>
      </w:r>
      <w:r w:rsidR="005226E7" w:rsidRPr="002A75EB">
        <w:rPr>
          <w:rFonts w:asciiTheme="minorHAnsi" w:hAnsiTheme="minorHAnsi" w:cstheme="minorHAnsi"/>
          <w:sz w:val="32"/>
          <w:szCs w:val="32"/>
          <w:rtl/>
        </w:rPr>
        <w:t>موجبال</w:t>
      </w:r>
      <w:r w:rsidRPr="002A75EB">
        <w:rPr>
          <w:rFonts w:asciiTheme="minorHAnsi" w:hAnsiTheme="minorHAnsi" w:cstheme="minorHAnsi"/>
          <w:sz w:val="32"/>
          <w:szCs w:val="32"/>
          <w:rtl/>
        </w:rPr>
        <w:t xml:space="preserve">إقصاء العرض </w:t>
      </w:r>
      <w:r w:rsidR="005E7F11" w:rsidRPr="002A75EB">
        <w:rPr>
          <w:rFonts w:asciiTheme="minorHAnsi" w:hAnsiTheme="minorHAnsi" w:cstheme="minorHAnsi"/>
          <w:sz w:val="32"/>
          <w:szCs w:val="32"/>
          <w:rtl/>
        </w:rPr>
        <w:t>غير أنّه يمكن للجنة بالنسبة لبقيّة الوثائق الإداريّة أن تطالب العارض (ين) المعنيين باستكمال وثائقهم في أجل معيّن. وتقصى العروض التي لم تستكمل ما طلب منها في الآجال المضبوطة.</w:t>
      </w:r>
    </w:p>
    <w:p w:rsidR="007B6B55" w:rsidRPr="00C752EC" w:rsidRDefault="007B6B55" w:rsidP="00223226">
      <w:pPr>
        <w:keepNext/>
        <w:widowControl w:val="0"/>
        <w:spacing w:before="200"/>
        <w:jc w:val="lowKashida"/>
        <w:rPr>
          <w:rFonts w:asciiTheme="minorHAnsi" w:hAnsiTheme="minorHAnsi" w:cstheme="minorHAnsi"/>
          <w:b/>
          <w:bCs/>
          <w:color w:val="FF0000"/>
          <w:sz w:val="32"/>
          <w:szCs w:val="32"/>
          <w:rtl/>
          <w:lang w:bidi="ar-TN"/>
        </w:rPr>
      </w:pPr>
      <w:r w:rsidRPr="00C752EC">
        <w:rPr>
          <w:rFonts w:asciiTheme="minorHAnsi" w:hAnsiTheme="minorHAnsi" w:cstheme="minorHAnsi"/>
          <w:b/>
          <w:bCs/>
          <w:color w:val="FF0000"/>
          <w:sz w:val="32"/>
          <w:szCs w:val="32"/>
          <w:highlight w:val="yellow"/>
          <w:u w:val="single"/>
          <w:rtl/>
          <w:lang w:bidi="ar-TN"/>
        </w:rPr>
        <w:t xml:space="preserve">الفصل </w:t>
      </w:r>
      <w:r w:rsidR="00223226" w:rsidRPr="00C752EC">
        <w:rPr>
          <w:rFonts w:asciiTheme="minorHAnsi" w:hAnsiTheme="minorHAnsi" w:cstheme="minorHAnsi"/>
          <w:b/>
          <w:bCs/>
          <w:color w:val="FF0000"/>
          <w:sz w:val="32"/>
          <w:szCs w:val="32"/>
          <w:highlight w:val="yellow"/>
          <w:u w:val="single"/>
          <w:lang w:bidi="ar-TN"/>
        </w:rPr>
        <w:t>12</w:t>
      </w:r>
      <w:r w:rsidRPr="00C752EC">
        <w:rPr>
          <w:rFonts w:asciiTheme="minorHAnsi" w:hAnsiTheme="minorHAnsi" w:cstheme="minorHAnsi"/>
          <w:b/>
          <w:bCs/>
          <w:color w:val="FF0000"/>
          <w:sz w:val="32"/>
          <w:szCs w:val="32"/>
          <w:highlight w:val="yellow"/>
          <w:rtl/>
          <w:lang w:bidi="ar-TN"/>
        </w:rPr>
        <w:t xml:space="preserve">: </w:t>
      </w:r>
      <w:r w:rsidRPr="00C752EC">
        <w:rPr>
          <w:rFonts w:asciiTheme="minorHAnsi" w:hAnsiTheme="minorHAnsi" w:cstheme="minorHAnsi"/>
          <w:b/>
          <w:bCs/>
          <w:color w:val="FF0000"/>
          <w:sz w:val="32"/>
          <w:szCs w:val="32"/>
          <w:highlight w:val="yellow"/>
          <w:u w:val="single"/>
          <w:rtl/>
          <w:lang w:bidi="ar-TN"/>
        </w:rPr>
        <w:t>فتح الظروف:</w:t>
      </w:r>
    </w:p>
    <w:p w:rsidR="007B6B55" w:rsidRPr="002A75EB" w:rsidRDefault="007B6B55" w:rsidP="00C752EC">
      <w:pPr>
        <w:keepNext/>
        <w:widowControl w:val="0"/>
        <w:spacing w:before="120"/>
        <w:ind w:firstLine="72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تحدث لدى </w:t>
      </w:r>
      <w:r w:rsidR="00C752EC">
        <w:rPr>
          <w:rFonts w:asciiTheme="minorHAnsi" w:hAnsiTheme="minorHAnsi" w:cstheme="minorHAnsi" w:hint="cs"/>
          <w:sz w:val="32"/>
          <w:szCs w:val="32"/>
          <w:rtl/>
          <w:lang w:bidi="ar-TN"/>
        </w:rPr>
        <w:t>ولاية بنزرت</w:t>
      </w:r>
      <w:r w:rsidRPr="002A75EB">
        <w:rPr>
          <w:rFonts w:asciiTheme="minorHAnsi" w:hAnsiTheme="minorHAnsi" w:cstheme="minorHAnsi"/>
          <w:sz w:val="32"/>
          <w:szCs w:val="32"/>
          <w:rtl/>
          <w:lang w:bidi="ar-TN"/>
        </w:rPr>
        <w:t xml:space="preserve"> لجنة خاصة بفتح وتقييم العروض يتم تعيينها بمقرر من </w:t>
      </w:r>
      <w:r w:rsidR="00C752EC">
        <w:rPr>
          <w:rFonts w:asciiTheme="minorHAnsi" w:hAnsiTheme="minorHAnsi" w:cstheme="minorHAnsi" w:hint="cs"/>
          <w:sz w:val="32"/>
          <w:szCs w:val="32"/>
          <w:rtl/>
          <w:lang w:bidi="ar-TN"/>
        </w:rPr>
        <w:t>الوالي</w:t>
      </w:r>
      <w:r w:rsidRPr="002A75EB">
        <w:rPr>
          <w:rFonts w:asciiTheme="minorHAnsi" w:hAnsiTheme="minorHAnsi" w:cstheme="minorHAnsi"/>
          <w:sz w:val="32"/>
          <w:szCs w:val="32"/>
          <w:rtl/>
          <w:lang w:bidi="ar-TN"/>
        </w:rPr>
        <w:t xml:space="preserve"> قبل الإعلان عن طلب العروض.</w:t>
      </w:r>
    </w:p>
    <w:p w:rsidR="007B6B55" w:rsidRPr="002A75EB" w:rsidRDefault="007B6B55" w:rsidP="007B6B55">
      <w:pPr>
        <w:keepNext/>
        <w:widowControl w:val="0"/>
        <w:spacing w:before="12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وتعقد جلسة فتح العروض في التاريخ والمكان المحدّديْن بنص إعلان الدعوة إلى المنافسة لفتح الظروف الخارجية والظروف </w:t>
      </w:r>
      <w:r w:rsidRPr="002A75EB">
        <w:rPr>
          <w:rFonts w:asciiTheme="minorHAnsi" w:hAnsiTheme="minorHAnsi" w:cstheme="minorHAnsi"/>
          <w:sz w:val="32"/>
          <w:szCs w:val="32"/>
          <w:rtl/>
        </w:rPr>
        <w:t>المحتوية على الوثائق الإدارية والفنية.</w:t>
      </w:r>
    </w:p>
    <w:p w:rsidR="007B6B55" w:rsidRPr="002A75EB" w:rsidRDefault="007B6B55" w:rsidP="007B6B55">
      <w:pPr>
        <w:keepNext/>
        <w:widowControl w:val="0"/>
        <w:spacing w:before="12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وتكون جلسة فتح الظروف علنية إلا في الحالات الاستثنائية المبررة.</w:t>
      </w:r>
    </w:p>
    <w:p w:rsidR="007B6B55" w:rsidRPr="002A75EB" w:rsidRDefault="007B6B55" w:rsidP="007B6B55">
      <w:pPr>
        <w:pStyle w:val="Paragraphedeliste"/>
        <w:keepNext/>
        <w:widowControl w:val="0"/>
        <w:numPr>
          <w:ilvl w:val="0"/>
          <w:numId w:val="20"/>
        </w:numPr>
        <w:bidi/>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لا يسمح للحاضرين المشاركين بالتدخّل في سير أعمال اللجنة لأيّ سبب من الأسباب. كما لا يخوَّل لهم طلب تمكينهم من تعديل عروضهم أو إدخال أيّ إضافات عليها. </w:t>
      </w:r>
    </w:p>
    <w:p w:rsidR="007B6B55" w:rsidRPr="002A75EB" w:rsidRDefault="007B6B55" w:rsidP="007B6B55">
      <w:pPr>
        <w:pStyle w:val="Paragraphedeliste"/>
        <w:keepNext/>
        <w:widowControl w:val="0"/>
        <w:numPr>
          <w:ilvl w:val="0"/>
          <w:numId w:val="20"/>
        </w:numPr>
        <w:bidi/>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لا تفتح إلاّ العروض الواردة في الآجال القانونية المحدّدة لقبول العروض.</w:t>
      </w:r>
    </w:p>
    <w:p w:rsidR="007B6B55" w:rsidRPr="002A75EB" w:rsidRDefault="007B6B55" w:rsidP="007B6B55">
      <w:pPr>
        <w:keepNext/>
        <w:widowControl w:val="0"/>
        <w:numPr>
          <w:ilvl w:val="0"/>
          <w:numId w:val="3"/>
        </w:numPr>
        <w:spacing w:before="120"/>
        <w:jc w:val="lowKashida"/>
        <w:rPr>
          <w:rFonts w:asciiTheme="minorHAnsi" w:hAnsiTheme="minorHAnsi" w:cstheme="minorHAnsi"/>
          <w:sz w:val="32"/>
          <w:szCs w:val="32"/>
          <w:lang w:bidi="ar-TN"/>
        </w:rPr>
      </w:pPr>
      <w:r w:rsidRPr="002A75EB">
        <w:rPr>
          <w:rFonts w:asciiTheme="minorHAnsi" w:hAnsiTheme="minorHAnsi" w:cstheme="minorHAnsi"/>
          <w:sz w:val="32"/>
          <w:szCs w:val="32"/>
          <w:rtl/>
          <w:lang w:bidi="ar-TN"/>
        </w:rPr>
        <w:t>يتمّ الشروع في عمليّة الفتح طبقا للتسلسل الزمني لتاريخ قبول العروض</w:t>
      </w:r>
      <w:r w:rsidR="00C752EC">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وذلك بفتح الظرف الخارجي للعرض والتثبّت من وجود كلّ الوثائق الإداريّة المطلوبة.</w:t>
      </w:r>
    </w:p>
    <w:p w:rsidR="007B6B55" w:rsidRPr="002A75EB" w:rsidRDefault="007B6B55" w:rsidP="007B6B55">
      <w:pPr>
        <w:pStyle w:val="Paragraphedeliste"/>
        <w:keepNext/>
        <w:widowControl w:val="0"/>
        <w:numPr>
          <w:ilvl w:val="0"/>
          <w:numId w:val="3"/>
        </w:numPr>
        <w:bidi/>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فتح الظرف المحتوي على العرض الفنّي والاقتصار على التصريح بوجود الوثائق المطلوبة دون تعدادها.</w:t>
      </w:r>
    </w:p>
    <w:p w:rsidR="007B6B55" w:rsidRPr="002A75EB" w:rsidRDefault="007B6B55" w:rsidP="00223226">
      <w:pPr>
        <w:keepNext/>
        <w:widowControl w:val="0"/>
        <w:spacing w:before="120"/>
        <w:ind w:hanging="61"/>
        <w:jc w:val="lowKashida"/>
        <w:rPr>
          <w:rFonts w:asciiTheme="minorHAnsi" w:hAnsiTheme="minorHAnsi" w:cstheme="minorHAnsi"/>
          <w:b/>
          <w:bCs/>
          <w:sz w:val="32"/>
          <w:szCs w:val="32"/>
          <w:u w:val="single"/>
          <w:rtl/>
          <w:lang w:bidi="ar-TN"/>
        </w:rPr>
      </w:pPr>
      <w:r w:rsidRPr="002A75EB">
        <w:rPr>
          <w:rFonts w:asciiTheme="minorHAnsi" w:hAnsiTheme="minorHAnsi" w:cstheme="minorHAnsi"/>
          <w:b/>
          <w:bCs/>
          <w:sz w:val="32"/>
          <w:szCs w:val="32"/>
          <w:u w:val="single"/>
          <w:rtl/>
          <w:lang w:bidi="ar-TN"/>
        </w:rPr>
        <w:t xml:space="preserve">الفصل </w:t>
      </w:r>
      <w:r w:rsidR="00223226" w:rsidRPr="002A75EB">
        <w:rPr>
          <w:rFonts w:asciiTheme="minorHAnsi" w:hAnsiTheme="minorHAnsi" w:cstheme="minorHAnsi"/>
          <w:b/>
          <w:bCs/>
          <w:sz w:val="32"/>
          <w:szCs w:val="32"/>
          <w:u w:val="single"/>
          <w:lang w:bidi="ar-TN"/>
        </w:rPr>
        <w:t>13</w:t>
      </w:r>
      <w:r w:rsidRPr="002A75EB">
        <w:rPr>
          <w:rFonts w:asciiTheme="minorHAnsi" w:hAnsiTheme="minorHAnsi" w:cstheme="minorHAnsi"/>
          <w:b/>
          <w:bCs/>
          <w:sz w:val="32"/>
          <w:szCs w:val="32"/>
          <w:u w:val="single"/>
          <w:rtl/>
          <w:lang w:bidi="ar-TN"/>
        </w:rPr>
        <w:t xml:space="preserve"> : ضبط آجال وصيغ الرجوع في تقديم الترشحات:</w:t>
      </w:r>
    </w:p>
    <w:p w:rsidR="007B6B55" w:rsidRPr="002A75EB" w:rsidRDefault="007B6B55" w:rsidP="00C752EC">
      <w:pPr>
        <w:keepNext/>
        <w:widowControl w:val="0"/>
        <w:spacing w:before="120"/>
        <w:ind w:left="-61"/>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يمكن للمحامي الذي قدّم ترشّحه في طلب عروض أن يسحبه بطلب كتابيّ، م</w:t>
      </w:r>
      <w:r w:rsidR="00C752EC">
        <w:rPr>
          <w:rFonts w:asciiTheme="minorHAnsi" w:hAnsiTheme="minorHAnsi" w:cstheme="minorHAnsi"/>
          <w:sz w:val="32"/>
          <w:szCs w:val="32"/>
          <w:rtl/>
          <w:lang w:bidi="ar-TN"/>
        </w:rPr>
        <w:t>قابل وصل تسليم، يقدّم مباشرة إ</w:t>
      </w:r>
      <w:r w:rsidR="00C752EC">
        <w:rPr>
          <w:rFonts w:asciiTheme="minorHAnsi" w:hAnsiTheme="minorHAnsi" w:cstheme="minorHAnsi" w:hint="cs"/>
          <w:sz w:val="32"/>
          <w:szCs w:val="32"/>
          <w:rtl/>
          <w:lang w:bidi="ar-TN"/>
        </w:rPr>
        <w:t xml:space="preserve"> لى</w:t>
      </w:r>
      <w:r w:rsidRPr="002A75EB">
        <w:rPr>
          <w:rFonts w:asciiTheme="minorHAnsi" w:hAnsiTheme="minorHAnsi" w:cstheme="minorHAnsi"/>
          <w:sz w:val="32"/>
          <w:szCs w:val="32"/>
          <w:rtl/>
          <w:lang w:bidi="ar-TN"/>
        </w:rPr>
        <w:t xml:space="preserve"> </w:t>
      </w:r>
      <w:r w:rsidR="00C752EC">
        <w:rPr>
          <w:rFonts w:asciiTheme="minorHAnsi" w:hAnsiTheme="minorHAnsi" w:cstheme="minorHAnsi" w:hint="cs"/>
          <w:sz w:val="32"/>
          <w:szCs w:val="32"/>
          <w:rtl/>
          <w:lang w:bidi="ar-TN"/>
        </w:rPr>
        <w:t xml:space="preserve">ولاية بنزرت </w:t>
      </w:r>
      <w:r w:rsidRPr="002A75EB">
        <w:rPr>
          <w:rFonts w:asciiTheme="minorHAnsi" w:hAnsiTheme="minorHAnsi" w:cstheme="minorHAnsi"/>
          <w:sz w:val="32"/>
          <w:szCs w:val="32"/>
          <w:rtl/>
          <w:lang w:bidi="ar-TN"/>
        </w:rPr>
        <w:t>أو عن طريق البريد مع الإعلام بالبلوغ في أجل أقصاه عشرة (</w:t>
      </w:r>
      <w:r w:rsidRPr="002A75EB">
        <w:rPr>
          <w:rFonts w:asciiTheme="minorHAnsi" w:hAnsiTheme="minorHAnsi" w:cstheme="minorHAnsi"/>
          <w:sz w:val="28"/>
          <w:szCs w:val="28"/>
          <w:rtl/>
          <w:lang w:bidi="ar-TN"/>
        </w:rPr>
        <w:t>10</w:t>
      </w:r>
      <w:r w:rsidRPr="002A75EB">
        <w:rPr>
          <w:rFonts w:asciiTheme="minorHAnsi" w:hAnsiTheme="minorHAnsi" w:cstheme="minorHAnsi"/>
          <w:sz w:val="32"/>
          <w:szCs w:val="32"/>
          <w:rtl/>
          <w:lang w:bidi="ar-TN"/>
        </w:rPr>
        <w:t xml:space="preserve">) يوما من تاريخ آخر أجل لقبول العروض المعلن عليه من قبل </w:t>
      </w:r>
      <w:r w:rsidR="00C752EC">
        <w:rPr>
          <w:rFonts w:asciiTheme="minorHAnsi" w:hAnsiTheme="minorHAnsi" w:cstheme="minorHAnsi" w:hint="cs"/>
          <w:i/>
          <w:iCs/>
          <w:sz w:val="32"/>
          <w:szCs w:val="32"/>
          <w:rtl/>
          <w:lang w:bidi="ar-TN"/>
        </w:rPr>
        <w:t>ولاية بنزرت</w:t>
      </w:r>
      <w:r w:rsidRPr="002A75EB">
        <w:rPr>
          <w:rFonts w:asciiTheme="minorHAnsi" w:hAnsiTheme="minorHAnsi" w:cstheme="minorHAnsi"/>
          <w:sz w:val="32"/>
          <w:szCs w:val="32"/>
          <w:rtl/>
          <w:lang w:bidi="ar-TN"/>
        </w:rPr>
        <w:t>.</w:t>
      </w:r>
    </w:p>
    <w:p w:rsidR="007B6B55" w:rsidRPr="002A75EB" w:rsidRDefault="007B6B55" w:rsidP="007B6B55">
      <w:pPr>
        <w:keepNext/>
        <w:widowControl w:val="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وبانقضاء هذا الأجل، تؤخذ بعين الاعتبار عروضهم في أعمال التقييم، ويبقوا ملزمين بها.</w:t>
      </w:r>
    </w:p>
    <w:p w:rsidR="007B6B55" w:rsidRPr="002A75EB" w:rsidRDefault="007B6B55" w:rsidP="005D1722">
      <w:pPr>
        <w:keepNext/>
        <w:widowControl w:val="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غير أنّه لا يمكن سحب ذلك العرض بعد انقضاء الأجل المذكور إلا بمطلب معلل يقدّمه المترشّح للجنة المختصّة المنصوص عليها بالفصل 07 من الأمر </w:t>
      </w:r>
      <w:r w:rsidRPr="002A75EB">
        <w:rPr>
          <w:rFonts w:asciiTheme="minorHAnsi" w:hAnsiTheme="minorHAnsi" w:cstheme="minorHAnsi"/>
          <w:sz w:val="28"/>
          <w:szCs w:val="28"/>
          <w:rtl/>
          <w:lang w:bidi="ar-TN"/>
        </w:rPr>
        <w:t>764</w:t>
      </w:r>
      <w:r w:rsidRPr="002A75EB">
        <w:rPr>
          <w:rFonts w:asciiTheme="minorHAnsi" w:hAnsiTheme="minorHAnsi" w:cstheme="minorHAnsi"/>
          <w:sz w:val="32"/>
          <w:szCs w:val="32"/>
          <w:rtl/>
          <w:lang w:bidi="ar-TN"/>
        </w:rPr>
        <w:t xml:space="preserve"> لسنة </w:t>
      </w:r>
      <w:r w:rsidRPr="002A75EB">
        <w:rPr>
          <w:rFonts w:asciiTheme="minorHAnsi" w:hAnsiTheme="minorHAnsi" w:cstheme="minorHAnsi"/>
          <w:sz w:val="28"/>
          <w:szCs w:val="28"/>
          <w:rtl/>
          <w:lang w:bidi="ar-TN"/>
        </w:rPr>
        <w:t xml:space="preserve">2014 </w:t>
      </w:r>
      <w:r w:rsidRPr="002A75EB">
        <w:rPr>
          <w:rFonts w:asciiTheme="minorHAnsi" w:hAnsiTheme="minorHAnsi" w:cstheme="minorHAnsi"/>
          <w:sz w:val="32"/>
          <w:szCs w:val="32"/>
          <w:rtl/>
          <w:lang w:bidi="ar-TN"/>
        </w:rPr>
        <w:t xml:space="preserve">بهدف الموافقة عليه. وفي صورة تراجع المحامي وبعد إتمام عملية الفتح، يحرم من </w:t>
      </w:r>
      <w:r w:rsidRPr="002A75EB">
        <w:rPr>
          <w:rFonts w:asciiTheme="minorHAnsi" w:hAnsiTheme="minorHAnsi" w:cstheme="minorHAnsi"/>
          <w:sz w:val="32"/>
          <w:szCs w:val="32"/>
          <w:rtl/>
        </w:rPr>
        <w:t xml:space="preserve">المشاركة في طلبات العروض التي تنظمها </w:t>
      </w:r>
      <w:r w:rsidRPr="002A75EB">
        <w:rPr>
          <w:rFonts w:asciiTheme="minorHAnsi" w:hAnsiTheme="minorHAnsi" w:cstheme="minorHAnsi"/>
          <w:sz w:val="32"/>
          <w:szCs w:val="32"/>
          <w:rtl/>
          <w:lang w:bidi="ar-TN"/>
        </w:rPr>
        <w:t>الهياكل العمومية لمدّة سنتين (</w:t>
      </w:r>
      <w:r w:rsidRPr="002A75EB">
        <w:rPr>
          <w:rFonts w:asciiTheme="minorHAnsi" w:hAnsiTheme="minorHAnsi" w:cstheme="minorHAnsi"/>
          <w:sz w:val="28"/>
          <w:szCs w:val="28"/>
          <w:lang w:val="fr-FR" w:bidi="ar-TN"/>
        </w:rPr>
        <w:t>02</w:t>
      </w:r>
      <w:r w:rsidRPr="002A75EB">
        <w:rPr>
          <w:rFonts w:asciiTheme="minorHAnsi" w:hAnsiTheme="minorHAnsi" w:cstheme="minorHAnsi"/>
          <w:sz w:val="32"/>
          <w:szCs w:val="32"/>
          <w:rtl/>
          <w:lang w:bidi="ar-TN"/>
        </w:rPr>
        <w:t xml:space="preserve">) تحتسب، حسب الحالة، من تاريخ تراجعه الكتابي بعد الأجل المحدّد لذلك في الفقرة الأولى من هذا الفصل أو من </w:t>
      </w:r>
      <w:r w:rsidRPr="002A75EB">
        <w:rPr>
          <w:rFonts w:asciiTheme="minorHAnsi" w:hAnsiTheme="minorHAnsi" w:cstheme="minorHAnsi"/>
          <w:sz w:val="32"/>
          <w:szCs w:val="32"/>
          <w:rtl/>
        </w:rPr>
        <w:t xml:space="preserve">تاريخ </w:t>
      </w:r>
      <w:r w:rsidRPr="002A75EB">
        <w:rPr>
          <w:rFonts w:asciiTheme="minorHAnsi" w:hAnsiTheme="minorHAnsi" w:cstheme="minorHAnsi"/>
          <w:sz w:val="32"/>
          <w:szCs w:val="32"/>
          <w:rtl/>
          <w:lang w:bidi="ar-TN"/>
        </w:rPr>
        <w:t>عدم الردّ من طرفه على إعلامه بقبوله النهائي من قبل الهيكل العمومي الذي بقي دون ردّ لمدّة تجاوزت عشرة (</w:t>
      </w:r>
      <w:r w:rsidRPr="002A75EB">
        <w:rPr>
          <w:rFonts w:asciiTheme="minorHAnsi" w:hAnsiTheme="minorHAnsi" w:cstheme="minorHAnsi"/>
          <w:sz w:val="28"/>
          <w:szCs w:val="28"/>
          <w:rtl/>
          <w:lang w:bidi="ar-TN"/>
        </w:rPr>
        <w:t>10</w:t>
      </w:r>
      <w:r w:rsidRPr="002A75EB">
        <w:rPr>
          <w:rFonts w:asciiTheme="minorHAnsi" w:hAnsiTheme="minorHAnsi" w:cstheme="minorHAnsi"/>
          <w:sz w:val="32"/>
          <w:szCs w:val="32"/>
          <w:rtl/>
          <w:lang w:bidi="ar-TN"/>
        </w:rPr>
        <w:t>) أيام عمل ما لم تنقض مدة صلوحية عرضه.</w:t>
      </w:r>
    </w:p>
    <w:p w:rsidR="007B6B55" w:rsidRPr="002A75EB" w:rsidRDefault="007B6B55" w:rsidP="00223226">
      <w:pPr>
        <w:keepNext/>
        <w:widowControl w:val="0"/>
        <w:spacing w:before="200"/>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w:t>
      </w:r>
      <w:r w:rsidR="00223226" w:rsidRPr="002A75EB">
        <w:rPr>
          <w:rFonts w:asciiTheme="minorHAnsi" w:hAnsiTheme="minorHAnsi" w:cstheme="minorHAnsi"/>
          <w:b/>
          <w:bCs/>
          <w:sz w:val="32"/>
          <w:szCs w:val="32"/>
          <w:u w:val="single"/>
          <w:lang w:bidi="ar-TN"/>
        </w:rPr>
        <w:t>14</w:t>
      </w:r>
      <w:r w:rsidRPr="002A75EB">
        <w:rPr>
          <w:rFonts w:asciiTheme="minorHAnsi" w:hAnsiTheme="minorHAnsi" w:cstheme="minorHAnsi"/>
          <w:b/>
          <w:bCs/>
          <w:sz w:val="32"/>
          <w:szCs w:val="32"/>
          <w:rtl/>
          <w:lang w:bidi="ar-TN"/>
        </w:rPr>
        <w:t>:</w:t>
      </w:r>
      <w:r w:rsidRPr="002A75EB">
        <w:rPr>
          <w:rFonts w:asciiTheme="minorHAnsi" w:hAnsiTheme="minorHAnsi" w:cstheme="minorHAnsi"/>
          <w:b/>
          <w:bCs/>
          <w:sz w:val="32"/>
          <w:szCs w:val="32"/>
          <w:u w:val="single"/>
          <w:rtl/>
          <w:lang w:bidi="ar-TN"/>
        </w:rPr>
        <w:t>تقييم العروض</w:t>
      </w:r>
    </w:p>
    <w:p w:rsidR="007B6B55" w:rsidRPr="002A75EB" w:rsidRDefault="007B6B55" w:rsidP="00223226">
      <w:pPr>
        <w:keepNext/>
        <w:widowControl w:val="0"/>
        <w:spacing w:before="120"/>
        <w:ind w:firstLine="81"/>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بعد فتح العروض من قبل اللّجنة الخاصّة المشار إليها بالفصل </w:t>
      </w:r>
      <w:r w:rsidR="00223226" w:rsidRPr="002A75EB">
        <w:rPr>
          <w:rFonts w:asciiTheme="minorHAnsi" w:hAnsiTheme="minorHAnsi" w:cstheme="minorHAnsi"/>
          <w:sz w:val="28"/>
          <w:szCs w:val="28"/>
          <w:lang w:bidi="ar-TN"/>
        </w:rPr>
        <w:t>12</w:t>
      </w:r>
      <w:r w:rsidRPr="002A75EB">
        <w:rPr>
          <w:rFonts w:asciiTheme="minorHAnsi" w:hAnsiTheme="minorHAnsi" w:cstheme="minorHAnsi"/>
          <w:sz w:val="32"/>
          <w:szCs w:val="32"/>
          <w:rtl/>
          <w:lang w:bidi="ar-TN"/>
        </w:rPr>
        <w:t xml:space="preserve"> من هذا الكرّاس، </w:t>
      </w:r>
    </w:p>
    <w:p w:rsidR="007B6B55" w:rsidRPr="002A75EB" w:rsidRDefault="007B6B55" w:rsidP="007B6B55">
      <w:pPr>
        <w:keepNext/>
        <w:widowControl w:val="0"/>
        <w:spacing w:before="120"/>
        <w:ind w:firstLine="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تقصى اللجنة وجوبا :</w:t>
      </w:r>
    </w:p>
    <w:p w:rsidR="007B6B55" w:rsidRPr="002A75EB" w:rsidRDefault="007B6B55" w:rsidP="007B6B55">
      <w:pPr>
        <w:keepNext/>
        <w:widowControl w:val="0"/>
        <w:numPr>
          <w:ilvl w:val="0"/>
          <w:numId w:val="3"/>
        </w:numPr>
        <w:spacing w:before="120"/>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العروض التي لم تتضمّن إحدى الملاحق المستوجب تعميرها من قبل العارض بهدف اعتمادها للتقييم الفني</w:t>
      </w:r>
      <w:r w:rsidRPr="002A75EB">
        <w:rPr>
          <w:rFonts w:asciiTheme="minorHAnsi" w:hAnsiTheme="minorHAnsi" w:cstheme="minorHAnsi"/>
          <w:sz w:val="32"/>
          <w:szCs w:val="32"/>
          <w:lang w:bidi="ar-TN"/>
        </w:rPr>
        <w:t>.</w:t>
      </w:r>
    </w:p>
    <w:p w:rsidR="007B6B55" w:rsidRPr="002A75EB" w:rsidRDefault="007B6B55" w:rsidP="007B6B55">
      <w:pPr>
        <w:keepNext/>
        <w:widowControl w:val="0"/>
        <w:numPr>
          <w:ilvl w:val="0"/>
          <w:numId w:val="3"/>
        </w:numPr>
        <w:spacing w:before="120"/>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كل عرض تضمّن تصريحات أو معلومات خاطئة أو وثائق ثبت أنها مزوّرة.</w:t>
      </w:r>
    </w:p>
    <w:p w:rsidR="007B6B55" w:rsidRPr="002A75EB" w:rsidRDefault="007B6B55" w:rsidP="007B6B55">
      <w:pPr>
        <w:keepNext/>
        <w:widowControl w:val="0"/>
        <w:numPr>
          <w:ilvl w:val="0"/>
          <w:numId w:val="3"/>
        </w:numPr>
        <w:spacing w:before="120"/>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العروض التي يتولّى أحد المشاركين فيها تقديم أكثر من عرض واحد في نفس الصفقة سواء في إطار فردي أو مجمّع.</w:t>
      </w:r>
    </w:p>
    <w:p w:rsidR="005E7F11" w:rsidRPr="002A75EB" w:rsidRDefault="005E7F11" w:rsidP="005D1722">
      <w:pPr>
        <w:keepNext/>
        <w:widowControl w:val="0"/>
        <w:spacing w:before="120"/>
        <w:ind w:left="72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يمكن، عند الاقتضاء، للجنة الخاصّة بفتح الظروف وتقييمها أن تدعو كتابيّا المشاركين الذين لم يقدّموا المؤيدات المطلوبة في ملف طلب العروض إلى إتمام ملفاتهم في أجل لا يتجاوز 07 أيّام عمل من تاريخ جلسة فتح الظروف وذلك عن طريق البريد السريع أو بإيداعها مباشرة بمكتب ضبط </w:t>
      </w:r>
      <w:r w:rsidR="005D1722">
        <w:rPr>
          <w:rFonts w:asciiTheme="minorHAnsi" w:hAnsiTheme="minorHAnsi" w:cstheme="minorHAnsi" w:hint="cs"/>
          <w:sz w:val="32"/>
          <w:szCs w:val="32"/>
          <w:rtl/>
          <w:lang w:bidi="ar-TN"/>
        </w:rPr>
        <w:t>مركز الولاية</w:t>
      </w:r>
      <w:r w:rsidRPr="002A75EB">
        <w:rPr>
          <w:rFonts w:asciiTheme="minorHAnsi" w:hAnsiTheme="minorHAnsi" w:cstheme="minorHAnsi"/>
          <w:sz w:val="32"/>
          <w:szCs w:val="32"/>
          <w:rtl/>
          <w:lang w:bidi="ar-TN"/>
        </w:rPr>
        <w:t xml:space="preserve"> المعني بطلب العروض حتى لا تقصى عروضهم بشرط احترام مبدأ المساواة بين المشاركين وألا يؤدي ذلك إلى تغيير في محتواها.</w:t>
      </w:r>
    </w:p>
    <w:p w:rsidR="005E7F11" w:rsidRPr="002A75EB" w:rsidRDefault="005E7F11" w:rsidP="00C752EC">
      <w:pPr>
        <w:keepNext/>
        <w:widowControl w:val="0"/>
        <w:spacing w:before="120"/>
        <w:ind w:left="720"/>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 xml:space="preserve">كما يمكن أن ترسل الوثائق عن طريق البريد الالكتروني بالعنوان التالي: </w:t>
      </w:r>
      <w:hyperlink r:id="rId13" w:history="1">
        <w:r w:rsidR="00C752EC" w:rsidRPr="00AC16EA">
          <w:rPr>
            <w:rStyle w:val="Lienhypertexte"/>
            <w:rFonts w:asciiTheme="minorHAnsi" w:hAnsiTheme="minorHAnsi" w:cstheme="minorHAnsi"/>
            <w:sz w:val="32"/>
            <w:szCs w:val="32"/>
            <w:lang w:val="fr-FR" w:bidi="ar-TN"/>
          </w:rPr>
          <w:t>bizerte@interieur.gov.tn</w:t>
        </w:r>
      </w:hyperlink>
      <w:r w:rsidR="00C752EC">
        <w:rPr>
          <w:rFonts w:asciiTheme="minorHAnsi" w:hAnsiTheme="minorHAnsi" w:cstheme="minorHAnsi"/>
          <w:sz w:val="32"/>
          <w:szCs w:val="32"/>
          <w:lang w:val="fr-FR" w:bidi="ar-TN"/>
        </w:rPr>
        <w:t xml:space="preserve"> </w:t>
      </w:r>
      <w:r w:rsidRPr="002A75EB">
        <w:rPr>
          <w:rFonts w:asciiTheme="minorHAnsi" w:hAnsiTheme="minorHAnsi" w:cstheme="minorHAnsi"/>
          <w:sz w:val="32"/>
          <w:szCs w:val="32"/>
          <w:rtl/>
          <w:lang w:bidi="ar-TN"/>
        </w:rPr>
        <w:t>على ان تودع الأصول، لاحقا، بمكتب الضبط او ارسالها عن طريق البريد السريع. ويعتمد في هذه الحالة تاريخ الإرسال الالكتروني.</w:t>
      </w:r>
    </w:p>
    <w:p w:rsidR="007B6B55" w:rsidRPr="002A75EB" w:rsidRDefault="007B6B55" w:rsidP="007B6B55">
      <w:pPr>
        <w:keepNext/>
        <w:widowControl w:val="0"/>
        <w:spacing w:before="120"/>
        <w:ind w:firstLine="81"/>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وبخصوص المحامين الذين صدرت في شأنهم عقوبات تأديبيّة، فإنّ استبعادهم لا يتمّ إلا من قبل لجنة المراقبة والمتابعة المحدثة بمقتضى الأمر عدد </w:t>
      </w:r>
      <w:r w:rsidRPr="002A75EB">
        <w:rPr>
          <w:rFonts w:asciiTheme="minorHAnsi" w:hAnsiTheme="minorHAnsi" w:cstheme="minorHAnsi"/>
          <w:sz w:val="28"/>
          <w:szCs w:val="28"/>
          <w:rtl/>
          <w:lang w:bidi="ar-TN"/>
        </w:rPr>
        <w:t>764</w:t>
      </w:r>
      <w:r w:rsidRPr="002A75EB">
        <w:rPr>
          <w:rFonts w:asciiTheme="minorHAnsi" w:hAnsiTheme="minorHAnsi" w:cstheme="minorHAnsi"/>
          <w:sz w:val="32"/>
          <w:szCs w:val="32"/>
          <w:rtl/>
          <w:lang w:bidi="ar-TN"/>
        </w:rPr>
        <w:t xml:space="preserve"> لسنة </w:t>
      </w:r>
      <w:r w:rsidRPr="002A75EB">
        <w:rPr>
          <w:rFonts w:asciiTheme="minorHAnsi" w:hAnsiTheme="minorHAnsi" w:cstheme="minorHAnsi"/>
          <w:sz w:val="28"/>
          <w:szCs w:val="28"/>
          <w:rtl/>
          <w:lang w:bidi="ar-TN"/>
        </w:rPr>
        <w:t>2014</w:t>
      </w:r>
      <w:r w:rsidRPr="002A75EB">
        <w:rPr>
          <w:rFonts w:asciiTheme="minorHAnsi" w:hAnsiTheme="minorHAnsi" w:cstheme="minorHAnsi"/>
          <w:sz w:val="32"/>
          <w:szCs w:val="32"/>
          <w:rtl/>
          <w:lang w:bidi="ar-TN"/>
        </w:rPr>
        <w:t xml:space="preserve"> مؤرّخ في </w:t>
      </w:r>
      <w:r w:rsidRPr="002A75EB">
        <w:rPr>
          <w:rFonts w:asciiTheme="minorHAnsi" w:hAnsiTheme="minorHAnsi" w:cstheme="minorHAnsi"/>
          <w:sz w:val="28"/>
          <w:szCs w:val="28"/>
          <w:rtl/>
          <w:lang w:bidi="ar-TN"/>
        </w:rPr>
        <w:t>28</w:t>
      </w:r>
      <w:r w:rsidRPr="002A75EB">
        <w:rPr>
          <w:rFonts w:asciiTheme="minorHAnsi" w:hAnsiTheme="minorHAnsi" w:cstheme="minorHAnsi"/>
          <w:sz w:val="32"/>
          <w:szCs w:val="32"/>
          <w:rtl/>
          <w:lang w:bidi="ar-TN"/>
        </w:rPr>
        <w:t xml:space="preserve">  جانفي </w:t>
      </w:r>
      <w:r w:rsidRPr="002A75EB">
        <w:rPr>
          <w:rFonts w:asciiTheme="minorHAnsi" w:hAnsiTheme="minorHAnsi" w:cstheme="minorHAnsi"/>
          <w:sz w:val="28"/>
          <w:szCs w:val="28"/>
          <w:rtl/>
          <w:lang w:bidi="ar-TN"/>
        </w:rPr>
        <w:t>2014</w:t>
      </w:r>
      <w:r w:rsidRPr="002A75EB">
        <w:rPr>
          <w:rFonts w:asciiTheme="minorHAnsi" w:hAnsiTheme="minorHAnsi" w:cstheme="minorHAnsi"/>
          <w:sz w:val="32"/>
          <w:szCs w:val="32"/>
          <w:rtl/>
          <w:lang w:bidi="ar-TN"/>
        </w:rPr>
        <w:t xml:space="preserve">يتعلق بضبط شروط وإجراءات تكليف المحامين بنيابة  الهياكل العمومية لدى المحاكم ، بعد التثبّت بدقّة في وضعيّاتهم المهنية بالتنسيق مع الهيئة الوطنية للمحامين تطبيقا لمقتضيات الفصل </w:t>
      </w:r>
      <w:r w:rsidRPr="002A75EB">
        <w:rPr>
          <w:rFonts w:asciiTheme="minorHAnsi" w:hAnsiTheme="minorHAnsi" w:cstheme="minorHAnsi"/>
          <w:sz w:val="28"/>
          <w:szCs w:val="28"/>
          <w:rtl/>
          <w:lang w:bidi="ar-TN"/>
        </w:rPr>
        <w:t>15</w:t>
      </w:r>
      <w:r w:rsidRPr="002A75EB">
        <w:rPr>
          <w:rFonts w:asciiTheme="minorHAnsi" w:hAnsiTheme="minorHAnsi" w:cstheme="minorHAnsi"/>
          <w:sz w:val="32"/>
          <w:szCs w:val="32"/>
          <w:rtl/>
          <w:lang w:bidi="ar-TN"/>
        </w:rPr>
        <w:t xml:space="preserve"> من الأمر عدد </w:t>
      </w:r>
      <w:r w:rsidRPr="002A75EB">
        <w:rPr>
          <w:rFonts w:asciiTheme="minorHAnsi" w:hAnsiTheme="minorHAnsi" w:cstheme="minorHAnsi"/>
          <w:sz w:val="28"/>
          <w:szCs w:val="28"/>
          <w:rtl/>
          <w:lang w:bidi="ar-TN"/>
        </w:rPr>
        <w:t>764</w:t>
      </w:r>
      <w:r w:rsidRPr="002A75EB">
        <w:rPr>
          <w:rFonts w:asciiTheme="minorHAnsi" w:hAnsiTheme="minorHAnsi" w:cstheme="minorHAnsi"/>
          <w:sz w:val="32"/>
          <w:szCs w:val="32"/>
          <w:rtl/>
          <w:lang w:bidi="ar-TN"/>
        </w:rPr>
        <w:t xml:space="preserve"> لسنة </w:t>
      </w:r>
      <w:r w:rsidRPr="002A75EB">
        <w:rPr>
          <w:rFonts w:asciiTheme="minorHAnsi" w:hAnsiTheme="minorHAnsi" w:cstheme="minorHAnsi"/>
          <w:sz w:val="28"/>
          <w:szCs w:val="28"/>
          <w:rtl/>
          <w:lang w:bidi="ar-TN"/>
        </w:rPr>
        <w:t>2014</w:t>
      </w:r>
      <w:r w:rsidRPr="002A75EB">
        <w:rPr>
          <w:rFonts w:asciiTheme="minorHAnsi" w:hAnsiTheme="minorHAnsi" w:cstheme="minorHAnsi"/>
          <w:sz w:val="32"/>
          <w:szCs w:val="32"/>
          <w:rtl/>
          <w:lang w:bidi="ar-TN"/>
        </w:rPr>
        <w:t xml:space="preserve"> مؤرّخ في </w:t>
      </w:r>
      <w:r w:rsidRPr="002A75EB">
        <w:rPr>
          <w:rFonts w:asciiTheme="minorHAnsi" w:hAnsiTheme="minorHAnsi" w:cstheme="minorHAnsi"/>
          <w:sz w:val="28"/>
          <w:szCs w:val="28"/>
          <w:rtl/>
          <w:lang w:bidi="ar-TN"/>
        </w:rPr>
        <w:t>28</w:t>
      </w:r>
      <w:r w:rsidRPr="002A75EB">
        <w:rPr>
          <w:rFonts w:asciiTheme="minorHAnsi" w:hAnsiTheme="minorHAnsi" w:cstheme="minorHAnsi"/>
          <w:sz w:val="32"/>
          <w:szCs w:val="32"/>
          <w:rtl/>
          <w:lang w:bidi="ar-TN"/>
        </w:rPr>
        <w:t xml:space="preserve">  جانفي </w:t>
      </w:r>
      <w:r w:rsidRPr="002A75EB">
        <w:rPr>
          <w:rFonts w:asciiTheme="minorHAnsi" w:hAnsiTheme="minorHAnsi" w:cstheme="minorHAnsi"/>
          <w:sz w:val="28"/>
          <w:szCs w:val="28"/>
          <w:rtl/>
          <w:lang w:bidi="ar-TN"/>
        </w:rPr>
        <w:t>2014</w:t>
      </w:r>
      <w:r w:rsidRPr="002A75EB">
        <w:rPr>
          <w:rFonts w:asciiTheme="minorHAnsi" w:hAnsiTheme="minorHAnsi" w:cstheme="minorHAnsi"/>
          <w:sz w:val="32"/>
          <w:szCs w:val="32"/>
          <w:rtl/>
          <w:lang w:bidi="ar-TN"/>
        </w:rPr>
        <w:t>.</w:t>
      </w:r>
    </w:p>
    <w:p w:rsidR="007B6B55" w:rsidRPr="002A75EB" w:rsidRDefault="007B6B55" w:rsidP="007B6B55">
      <w:pPr>
        <w:pStyle w:val="Corpsdetexte3"/>
        <w:widowControl w:val="0"/>
        <w:ind w:firstLine="567"/>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وتتولّى هذه اللجنة عمليّة تقييم العروض وترتيبها حصريا وفقا إحدى المنهجيات التالية:</w:t>
      </w:r>
    </w:p>
    <w:p w:rsidR="007B6B55" w:rsidRPr="002A75EB" w:rsidRDefault="007B6B55" w:rsidP="00F43B08">
      <w:pPr>
        <w:keepNext/>
        <w:widowControl w:val="0"/>
        <w:spacing w:before="120"/>
        <w:ind w:left="720" w:hanging="781"/>
        <w:jc w:val="lowKashida"/>
        <w:rPr>
          <w:rFonts w:asciiTheme="minorHAnsi" w:hAnsiTheme="minorHAnsi" w:cstheme="minorHAnsi"/>
          <w:b/>
          <w:bCs/>
          <w:sz w:val="32"/>
          <w:szCs w:val="32"/>
          <w:u w:val="single"/>
          <w:rtl/>
          <w:lang w:bidi="ar-TN"/>
        </w:rPr>
      </w:pPr>
      <w:r w:rsidRPr="002A75EB">
        <w:rPr>
          <w:rFonts w:asciiTheme="minorHAnsi" w:hAnsiTheme="minorHAnsi" w:cstheme="minorHAnsi"/>
          <w:b/>
          <w:bCs/>
          <w:sz w:val="32"/>
          <w:szCs w:val="32"/>
          <w:u w:val="single"/>
          <w:rtl/>
          <w:lang w:bidi="ar-TN"/>
        </w:rPr>
        <w:t>2.1</w:t>
      </w:r>
      <w:r w:rsidR="00223226" w:rsidRPr="002A75EB">
        <w:rPr>
          <w:rFonts w:asciiTheme="minorHAnsi" w:hAnsiTheme="minorHAnsi" w:cstheme="minorHAnsi"/>
          <w:b/>
          <w:bCs/>
          <w:sz w:val="32"/>
          <w:szCs w:val="32"/>
          <w:u w:val="single"/>
          <w:rtl/>
          <w:lang w:bidi="ar-TN"/>
        </w:rPr>
        <w:t>4</w:t>
      </w:r>
      <w:r w:rsidRPr="002A75EB">
        <w:rPr>
          <w:rFonts w:asciiTheme="minorHAnsi" w:hAnsiTheme="minorHAnsi" w:cstheme="minorHAnsi"/>
          <w:b/>
          <w:bCs/>
          <w:sz w:val="32"/>
          <w:szCs w:val="32"/>
          <w:u w:val="single"/>
          <w:rtl/>
          <w:lang w:bidi="ar-TN"/>
        </w:rPr>
        <w:t xml:space="preserve"> : منهجيّة تقييم العروض</w:t>
      </w:r>
      <w:r w:rsidR="00223226" w:rsidRPr="002A75EB">
        <w:rPr>
          <w:rFonts w:asciiTheme="minorHAnsi" w:hAnsiTheme="minorHAnsi" w:cstheme="minorHAnsi"/>
          <w:b/>
          <w:bCs/>
          <w:sz w:val="32"/>
          <w:szCs w:val="32"/>
          <w:u w:val="single"/>
          <w:rtl/>
          <w:lang w:bidi="ar-TN"/>
        </w:rPr>
        <w:t xml:space="preserve"> المتعلّقة</w:t>
      </w:r>
      <w:r w:rsidRPr="002A75EB">
        <w:rPr>
          <w:rFonts w:asciiTheme="minorHAnsi" w:hAnsiTheme="minorHAnsi" w:cstheme="minorHAnsi"/>
          <w:b/>
          <w:bCs/>
          <w:sz w:val="32"/>
          <w:szCs w:val="32"/>
          <w:u w:val="single"/>
          <w:rtl/>
          <w:lang w:bidi="ar-TN"/>
        </w:rPr>
        <w:t xml:space="preserve"> بإختيار محام </w:t>
      </w:r>
      <w:r w:rsidR="00F43B08" w:rsidRPr="002A75EB">
        <w:rPr>
          <w:rFonts w:asciiTheme="minorHAnsi" w:hAnsiTheme="minorHAnsi" w:cstheme="minorHAnsi"/>
          <w:b/>
          <w:bCs/>
          <w:sz w:val="32"/>
          <w:szCs w:val="32"/>
          <w:u w:val="single"/>
          <w:rtl/>
          <w:lang w:bidi="ar-TN"/>
        </w:rPr>
        <w:t>ذو تكوين خاص</w:t>
      </w:r>
      <w:r w:rsidRPr="002A75EB">
        <w:rPr>
          <w:rFonts w:asciiTheme="minorHAnsi" w:hAnsiTheme="minorHAnsi" w:cstheme="minorHAnsi"/>
          <w:b/>
          <w:bCs/>
          <w:sz w:val="32"/>
          <w:szCs w:val="32"/>
          <w:u w:val="single"/>
          <w:rtl/>
          <w:lang w:bidi="ar-TN"/>
        </w:rPr>
        <w:t>:</w:t>
      </w:r>
    </w:p>
    <w:p w:rsidR="00C752EC" w:rsidRDefault="00C752EC" w:rsidP="007B6B55">
      <w:pPr>
        <w:pStyle w:val="Retraitcorpsdetexte3"/>
        <w:ind w:left="643" w:right="142"/>
        <w:rPr>
          <w:rFonts w:asciiTheme="minorHAnsi" w:hAnsiTheme="minorHAnsi" w:cstheme="minorHAnsi"/>
          <w:b/>
          <w:bCs/>
          <w:lang w:bidi="ar-TN"/>
        </w:rPr>
      </w:pPr>
    </w:p>
    <w:p w:rsidR="007B6B55" w:rsidRDefault="007B6B55" w:rsidP="005D1722">
      <w:pPr>
        <w:pStyle w:val="Retraitcorpsdetexte3"/>
        <w:ind w:left="643" w:right="142"/>
        <w:rPr>
          <w:rFonts w:asciiTheme="minorHAnsi" w:hAnsiTheme="minorHAnsi" w:cstheme="minorHAnsi"/>
          <w:lang w:bidi="ar-TN"/>
        </w:rPr>
      </w:pPr>
      <w:r w:rsidRPr="002A75EB">
        <w:rPr>
          <w:rFonts w:asciiTheme="minorHAnsi" w:hAnsiTheme="minorHAnsi" w:cstheme="minorHAnsi"/>
          <w:b/>
          <w:bCs/>
          <w:rtl/>
          <w:lang w:bidi="ar-TN"/>
        </w:rPr>
        <w:t>أ-</w:t>
      </w:r>
      <w:r w:rsidRPr="002A75EB">
        <w:rPr>
          <w:rFonts w:asciiTheme="minorHAnsi" w:hAnsiTheme="minorHAnsi" w:cstheme="minorHAnsi"/>
          <w:rtl/>
          <w:lang w:bidi="ar-TN"/>
        </w:rPr>
        <w:t xml:space="preserve">تعتمد المعايير الحصريّة التالية في صورة رغبة </w:t>
      </w:r>
      <w:r w:rsidR="005D1722">
        <w:rPr>
          <w:rFonts w:asciiTheme="minorHAnsi" w:hAnsiTheme="minorHAnsi" w:cstheme="minorHAnsi" w:hint="cs"/>
          <w:rtl/>
          <w:lang w:bidi="ar-TN"/>
        </w:rPr>
        <w:t>المجلس الجهوى</w:t>
      </w:r>
      <w:r w:rsidR="00633C88" w:rsidRPr="002A75EB">
        <w:rPr>
          <w:rFonts w:asciiTheme="minorHAnsi" w:hAnsiTheme="minorHAnsi" w:cstheme="minorHAnsi"/>
          <w:rtl/>
          <w:lang w:bidi="ar-TN"/>
        </w:rPr>
        <w:t xml:space="preserve"> في</w:t>
      </w:r>
      <w:r w:rsidRPr="002A75EB">
        <w:rPr>
          <w:rFonts w:asciiTheme="minorHAnsi" w:hAnsiTheme="minorHAnsi" w:cstheme="minorHAnsi"/>
          <w:rtl/>
          <w:lang w:bidi="ar-TN"/>
        </w:rPr>
        <w:t xml:space="preserve"> اختيار محام</w:t>
      </w:r>
      <w:r w:rsidR="00633C88" w:rsidRPr="002A75EB">
        <w:rPr>
          <w:rFonts w:asciiTheme="minorHAnsi" w:hAnsiTheme="minorHAnsi" w:cstheme="minorHAnsi"/>
          <w:rtl/>
          <w:lang w:bidi="ar-TN"/>
        </w:rPr>
        <w:t>.</w:t>
      </w:r>
    </w:p>
    <w:p w:rsidR="00C752EC" w:rsidRPr="005D1722" w:rsidRDefault="00C752EC" w:rsidP="005D1722">
      <w:pPr>
        <w:pStyle w:val="Retraitcorpsdetexte3"/>
        <w:ind w:right="142"/>
        <w:rPr>
          <w:rFonts w:asciiTheme="minorHAnsi" w:hAnsiTheme="minorHAnsi" w:cstheme="minorHAnsi"/>
          <w:lang w:bidi="ar-TN"/>
        </w:rPr>
      </w:pPr>
    </w:p>
    <w:p w:rsidR="007B6B55" w:rsidRPr="002A75EB" w:rsidRDefault="007B6B55" w:rsidP="00AC4ACC">
      <w:pPr>
        <w:keepNext/>
        <w:widowControl w:val="0"/>
        <w:spacing w:before="120"/>
        <w:ind w:right="-567"/>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لا تنطبّق هذه المنهجيّة إلا في الحالة التي يرى فيها </w:t>
      </w:r>
      <w:r w:rsidR="005D1722">
        <w:rPr>
          <w:rFonts w:asciiTheme="minorHAnsi" w:hAnsiTheme="minorHAnsi" w:cstheme="minorHAnsi" w:hint="cs"/>
          <w:sz w:val="32"/>
          <w:szCs w:val="32"/>
          <w:rtl/>
          <w:lang w:bidi="ar-TN"/>
        </w:rPr>
        <w:t>المجلس الجهوى</w:t>
      </w:r>
      <w:r w:rsidRPr="002A75EB">
        <w:rPr>
          <w:rFonts w:asciiTheme="minorHAnsi" w:hAnsiTheme="minorHAnsi" w:cstheme="minorHAnsi"/>
          <w:sz w:val="32"/>
          <w:szCs w:val="32"/>
          <w:rtl/>
          <w:lang w:bidi="ar-TN"/>
        </w:rPr>
        <w:t xml:space="preserve"> ضرورة وجود محامي متخصّص في</w:t>
      </w:r>
      <w:r w:rsidR="000B20F3">
        <w:rPr>
          <w:rFonts w:asciiTheme="minorHAnsi" w:hAnsiTheme="minorHAnsi" w:cstheme="minorHAnsi"/>
          <w:sz w:val="32"/>
          <w:szCs w:val="32"/>
          <w:lang w:bidi="ar-TN"/>
        </w:rPr>
        <w:t xml:space="preserve"> </w:t>
      </w:r>
      <w:r w:rsidRPr="002A75EB">
        <w:rPr>
          <w:rFonts w:asciiTheme="minorHAnsi" w:hAnsiTheme="minorHAnsi" w:cstheme="minorHAnsi"/>
          <w:sz w:val="32"/>
          <w:szCs w:val="32"/>
          <w:rtl/>
          <w:lang w:bidi="ar-TN"/>
        </w:rPr>
        <w:t xml:space="preserve">ميدان معيّن ضمن قائمة المحامين الذين سيكلّفون بنيابته. وفي هذه الحالة يجب أن يؤسس لجوء </w:t>
      </w:r>
      <w:r w:rsidR="00AC4ACC">
        <w:rPr>
          <w:rFonts w:asciiTheme="minorHAnsi" w:hAnsiTheme="minorHAnsi" w:cstheme="minorHAnsi" w:hint="cs"/>
          <w:sz w:val="32"/>
          <w:szCs w:val="32"/>
          <w:rtl/>
          <w:lang w:bidi="ar-TN"/>
        </w:rPr>
        <w:t>المجلس الجهوى</w:t>
      </w:r>
      <w:r w:rsidRPr="002A75EB">
        <w:rPr>
          <w:rFonts w:asciiTheme="minorHAnsi" w:hAnsiTheme="minorHAnsi" w:cstheme="minorHAnsi"/>
          <w:sz w:val="32"/>
          <w:szCs w:val="32"/>
          <w:rtl/>
          <w:lang w:bidi="ar-TN"/>
        </w:rPr>
        <w:t xml:space="preserve"> إلى معيار التخصص على مقاييس موضوعيّة ووجيهة يثبتها واقعه وطبيعة نزاعاته.</w:t>
      </w:r>
    </w:p>
    <w:p w:rsidR="007B6B55" w:rsidRDefault="007B6B55" w:rsidP="00223226">
      <w:pPr>
        <w:pStyle w:val="Retraitcorpsdetexte3"/>
        <w:ind w:right="142"/>
        <w:rPr>
          <w:rFonts w:asciiTheme="minorHAnsi" w:hAnsiTheme="minorHAnsi" w:cstheme="minorHAnsi"/>
          <w:sz w:val="16"/>
          <w:szCs w:val="16"/>
          <w:rtl/>
          <w:lang w:bidi="ar-TN"/>
        </w:rPr>
      </w:pPr>
    </w:p>
    <w:p w:rsidR="005D1722" w:rsidRDefault="005D1722" w:rsidP="00223226">
      <w:pPr>
        <w:pStyle w:val="Retraitcorpsdetexte3"/>
        <w:ind w:right="142"/>
        <w:rPr>
          <w:rFonts w:asciiTheme="minorHAnsi" w:hAnsiTheme="minorHAnsi" w:cstheme="minorHAnsi"/>
          <w:sz w:val="16"/>
          <w:szCs w:val="16"/>
          <w:rtl/>
          <w:lang w:bidi="ar-TN"/>
        </w:rPr>
      </w:pPr>
    </w:p>
    <w:p w:rsidR="005D1722" w:rsidRDefault="005D1722" w:rsidP="00223226">
      <w:pPr>
        <w:pStyle w:val="Retraitcorpsdetexte3"/>
        <w:ind w:right="142"/>
        <w:rPr>
          <w:rFonts w:asciiTheme="minorHAnsi" w:hAnsiTheme="minorHAnsi" w:cstheme="minorHAnsi"/>
          <w:sz w:val="16"/>
          <w:szCs w:val="16"/>
          <w:rtl/>
          <w:lang w:bidi="ar-TN"/>
        </w:rPr>
      </w:pPr>
    </w:p>
    <w:p w:rsidR="005D1722" w:rsidRDefault="005D1722" w:rsidP="00223226">
      <w:pPr>
        <w:pStyle w:val="Retraitcorpsdetexte3"/>
        <w:ind w:right="142"/>
        <w:rPr>
          <w:rFonts w:asciiTheme="minorHAnsi" w:hAnsiTheme="minorHAnsi" w:cstheme="minorHAnsi"/>
          <w:sz w:val="16"/>
          <w:szCs w:val="16"/>
          <w:rtl/>
          <w:lang w:bidi="ar-TN"/>
        </w:rPr>
      </w:pPr>
    </w:p>
    <w:p w:rsidR="005D1722" w:rsidRDefault="005D1722" w:rsidP="00223226">
      <w:pPr>
        <w:pStyle w:val="Retraitcorpsdetexte3"/>
        <w:ind w:right="142"/>
        <w:rPr>
          <w:rFonts w:asciiTheme="minorHAnsi" w:hAnsiTheme="minorHAnsi" w:cstheme="minorHAnsi"/>
          <w:sz w:val="16"/>
          <w:szCs w:val="16"/>
          <w:rtl/>
          <w:lang w:bidi="ar-TN"/>
        </w:rPr>
      </w:pPr>
    </w:p>
    <w:p w:rsidR="005D1722" w:rsidRDefault="005D1722" w:rsidP="00223226">
      <w:pPr>
        <w:pStyle w:val="Retraitcorpsdetexte3"/>
        <w:ind w:right="142"/>
        <w:rPr>
          <w:rFonts w:asciiTheme="minorHAnsi" w:hAnsiTheme="minorHAnsi" w:cstheme="minorHAnsi"/>
          <w:sz w:val="16"/>
          <w:szCs w:val="16"/>
          <w:rtl/>
          <w:lang w:bidi="ar-TN"/>
        </w:rPr>
      </w:pPr>
    </w:p>
    <w:p w:rsidR="005D1722" w:rsidRDefault="005D1722" w:rsidP="00223226">
      <w:pPr>
        <w:pStyle w:val="Retraitcorpsdetexte3"/>
        <w:ind w:right="142"/>
        <w:rPr>
          <w:rFonts w:asciiTheme="minorHAnsi" w:hAnsiTheme="minorHAnsi" w:cstheme="minorHAnsi"/>
          <w:sz w:val="16"/>
          <w:szCs w:val="16"/>
          <w:rtl/>
          <w:lang w:bidi="ar-TN"/>
        </w:rPr>
      </w:pPr>
    </w:p>
    <w:p w:rsidR="005D1722" w:rsidRPr="002A75EB" w:rsidRDefault="005D1722" w:rsidP="00223226">
      <w:pPr>
        <w:pStyle w:val="Retraitcorpsdetexte3"/>
        <w:ind w:right="142"/>
        <w:rPr>
          <w:rFonts w:asciiTheme="minorHAnsi" w:hAnsiTheme="minorHAnsi" w:cstheme="minorHAnsi"/>
          <w:sz w:val="16"/>
          <w:szCs w:val="16"/>
          <w:rtl/>
          <w:lang w:bidi="ar-TN"/>
        </w:rPr>
      </w:pPr>
    </w:p>
    <w:tbl>
      <w:tblPr>
        <w:tblpPr w:leftFromText="141" w:rightFromText="141" w:vertAnchor="text" w:horzAnchor="margin" w:tblpXSpec="center" w:tblpY="102"/>
        <w:tblOverlap w:val="never"/>
        <w:bidiVisual/>
        <w:tblW w:w="10763" w:type="dxa"/>
        <w:tblBorders>
          <w:insideH w:val="single" w:sz="18" w:space="0" w:color="FFFFFF"/>
          <w:insideV w:val="single" w:sz="18" w:space="0" w:color="FFFFFF"/>
        </w:tblBorders>
        <w:tblLayout w:type="fixed"/>
        <w:tblLook w:val="04A0"/>
      </w:tblPr>
      <w:tblGrid>
        <w:gridCol w:w="1407"/>
        <w:gridCol w:w="6238"/>
        <w:gridCol w:w="3118"/>
      </w:tblGrid>
      <w:tr w:rsidR="007B6B55" w:rsidRPr="002A75EB" w:rsidTr="007B6B55">
        <w:tc>
          <w:tcPr>
            <w:tcW w:w="1407" w:type="dxa"/>
            <w:shd w:val="pct20" w:color="000000" w:fill="FFFFFF"/>
          </w:tcPr>
          <w:p w:rsidR="007B6B55" w:rsidRPr="002A75EB" w:rsidRDefault="007B6B55" w:rsidP="00CB7F1C">
            <w:pPr>
              <w:keepNext/>
              <w:widowControl w:val="0"/>
              <w:spacing w:before="120"/>
              <w:jc w:val="center"/>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العدد</w:t>
            </w:r>
          </w:p>
        </w:tc>
        <w:tc>
          <w:tcPr>
            <w:tcW w:w="6238" w:type="dxa"/>
            <w:shd w:val="pct20" w:color="000000" w:fill="FFFFFF"/>
          </w:tcPr>
          <w:p w:rsidR="007B6B55" w:rsidRPr="002A75EB" w:rsidRDefault="007B6B55" w:rsidP="00CB7F1C">
            <w:pPr>
              <w:keepNext/>
              <w:widowControl w:val="0"/>
              <w:spacing w:before="120"/>
              <w:jc w:val="center"/>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معايير الفرز</w:t>
            </w:r>
          </w:p>
        </w:tc>
        <w:tc>
          <w:tcPr>
            <w:tcW w:w="3118" w:type="dxa"/>
            <w:shd w:val="pct20" w:color="000000" w:fill="FFFFFF"/>
          </w:tcPr>
          <w:p w:rsidR="007B6B55" w:rsidRPr="002A75EB" w:rsidRDefault="007B6B55" w:rsidP="00CB7F1C">
            <w:pPr>
              <w:keepNext/>
              <w:widowControl w:val="0"/>
              <w:spacing w:before="120"/>
              <w:jc w:val="center"/>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العدد الأقصى المسند</w:t>
            </w:r>
          </w:p>
        </w:tc>
      </w:tr>
      <w:tr w:rsidR="007B6B55" w:rsidRPr="002A75EB" w:rsidTr="007B6B55">
        <w:tc>
          <w:tcPr>
            <w:tcW w:w="1407" w:type="dxa"/>
            <w:shd w:val="pct5" w:color="000000" w:fill="FFFFFF"/>
          </w:tcPr>
          <w:p w:rsidR="007B6B55" w:rsidRPr="002A75EB" w:rsidRDefault="007B6B55" w:rsidP="00CB7F1C">
            <w:pPr>
              <w:keepNext/>
              <w:widowControl w:val="0"/>
              <w:spacing w:before="120"/>
              <w:jc w:val="lowKashida"/>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1</w:t>
            </w:r>
          </w:p>
        </w:tc>
        <w:tc>
          <w:tcPr>
            <w:tcW w:w="6238" w:type="dxa"/>
            <w:shd w:val="pct5" w:color="000000" w:fill="FFFFFF"/>
          </w:tcPr>
          <w:p w:rsidR="007B6B55" w:rsidRDefault="007B6B55" w:rsidP="009C1376">
            <w:pPr>
              <w:keepNext/>
              <w:widowControl w:val="0"/>
              <w:spacing w:before="120"/>
              <w:jc w:val="lowKashida"/>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التجربة  العامة  للمحامي </w:t>
            </w:r>
            <w:r w:rsidR="009C1376">
              <w:rPr>
                <w:rFonts w:asciiTheme="minorHAnsi" w:hAnsiTheme="minorHAnsi" w:cstheme="minorHAnsi" w:hint="cs"/>
                <w:sz w:val="28"/>
                <w:szCs w:val="28"/>
                <w:rtl/>
                <w:lang w:bidi="ar-TN"/>
              </w:rPr>
              <w:t xml:space="preserve">بالقسم المطلوب </w:t>
            </w:r>
            <w:r w:rsidR="00A7446A">
              <w:rPr>
                <w:rFonts w:asciiTheme="minorHAnsi" w:hAnsiTheme="minorHAnsi" w:cstheme="minorHAnsi" w:hint="cs"/>
                <w:sz w:val="28"/>
                <w:szCs w:val="28"/>
                <w:rtl/>
                <w:lang w:bidi="ar-TN"/>
              </w:rPr>
              <w:t>(استئناف)</w:t>
            </w:r>
          </w:p>
          <w:p w:rsidR="00A7446A" w:rsidRPr="002A75EB" w:rsidRDefault="00A7446A" w:rsidP="00A7446A">
            <w:pPr>
              <w:keepNext/>
              <w:widowControl w:val="0"/>
              <w:spacing w:before="120"/>
              <w:jc w:val="lowKashida"/>
              <w:rPr>
                <w:rFonts w:asciiTheme="minorHAnsi" w:hAnsiTheme="minorHAnsi" w:cstheme="minorHAnsi"/>
                <w:sz w:val="28"/>
                <w:szCs w:val="28"/>
                <w:rtl/>
                <w:lang w:bidi="ar-TN"/>
              </w:rPr>
            </w:pPr>
          </w:p>
        </w:tc>
        <w:tc>
          <w:tcPr>
            <w:tcW w:w="3118" w:type="dxa"/>
            <w:shd w:val="pct5" w:color="000000" w:fill="FFFFFF"/>
          </w:tcPr>
          <w:p w:rsidR="007B6B55" w:rsidRPr="002A75EB" w:rsidRDefault="007B6B55" w:rsidP="00CB7F1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40 نقطة</w:t>
            </w:r>
          </w:p>
        </w:tc>
      </w:tr>
      <w:tr w:rsidR="007B6B55" w:rsidRPr="002A75EB" w:rsidTr="007B6B55">
        <w:tc>
          <w:tcPr>
            <w:tcW w:w="1407" w:type="dxa"/>
            <w:shd w:val="clear" w:color="auto" w:fill="D9D9D9" w:themeFill="background1" w:themeFillShade="D9"/>
          </w:tcPr>
          <w:p w:rsidR="007B6B55" w:rsidRPr="002A75EB" w:rsidRDefault="000B20F3" w:rsidP="00CB7F1C">
            <w:pPr>
              <w:keepNext/>
              <w:widowControl w:val="0"/>
              <w:spacing w:before="120"/>
              <w:jc w:val="lowKashida"/>
              <w:rPr>
                <w:rFonts w:asciiTheme="minorHAnsi" w:hAnsiTheme="minorHAnsi" w:cstheme="minorHAnsi"/>
                <w:sz w:val="28"/>
                <w:szCs w:val="28"/>
                <w:rtl/>
                <w:lang w:bidi="ar-TN"/>
              </w:rPr>
            </w:pPr>
            <w:r>
              <w:rPr>
                <w:rFonts w:asciiTheme="minorHAnsi" w:hAnsiTheme="minorHAnsi" w:cstheme="minorHAnsi"/>
                <w:sz w:val="28"/>
                <w:szCs w:val="28"/>
                <w:lang w:bidi="ar-TN"/>
              </w:rPr>
              <w:t>2</w:t>
            </w:r>
          </w:p>
        </w:tc>
        <w:tc>
          <w:tcPr>
            <w:tcW w:w="6238" w:type="dxa"/>
            <w:shd w:val="clear" w:color="auto" w:fill="D9D9D9" w:themeFill="background1" w:themeFillShade="D9"/>
          </w:tcPr>
          <w:p w:rsidR="007B6B55" w:rsidRPr="002A75EB" w:rsidRDefault="007B6B55" w:rsidP="00CB7F1C">
            <w:pPr>
              <w:keepNext/>
              <w:widowControl w:val="0"/>
              <w:spacing w:before="120"/>
              <w:jc w:val="lowKashida"/>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xml:space="preserve">التجربة  الخصوصيّة للمحامي أو لأعضاء الشركة المهنيّة للمحامين في الاختصاص المطلوب </w:t>
            </w:r>
          </w:p>
        </w:tc>
        <w:tc>
          <w:tcPr>
            <w:tcW w:w="3118" w:type="dxa"/>
            <w:shd w:val="clear" w:color="auto" w:fill="D9D9D9" w:themeFill="background1" w:themeFillShade="D9"/>
          </w:tcPr>
          <w:p w:rsidR="007B6B55" w:rsidRPr="002A75EB" w:rsidRDefault="005E7F11" w:rsidP="00CB7F1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30</w:t>
            </w:r>
            <w:r w:rsidR="007B6B55" w:rsidRPr="002A75EB">
              <w:rPr>
                <w:rFonts w:asciiTheme="minorHAnsi" w:hAnsiTheme="minorHAnsi" w:cstheme="minorHAnsi"/>
                <w:sz w:val="28"/>
                <w:szCs w:val="28"/>
                <w:rtl/>
                <w:lang w:bidi="ar-TN"/>
              </w:rPr>
              <w:t xml:space="preserve"> نقطة</w:t>
            </w:r>
          </w:p>
        </w:tc>
      </w:tr>
      <w:tr w:rsidR="007B6B55" w:rsidRPr="002A75EB" w:rsidTr="007B6B55">
        <w:tc>
          <w:tcPr>
            <w:tcW w:w="1407" w:type="dxa"/>
            <w:shd w:val="clear" w:color="auto" w:fill="F2F2F2" w:themeFill="background1" w:themeFillShade="F2"/>
          </w:tcPr>
          <w:p w:rsidR="007B6B55" w:rsidRPr="002A75EB" w:rsidRDefault="000B20F3" w:rsidP="00CB7F1C">
            <w:pPr>
              <w:keepNext/>
              <w:widowControl w:val="0"/>
              <w:spacing w:before="120"/>
              <w:jc w:val="lowKashida"/>
              <w:rPr>
                <w:rFonts w:asciiTheme="minorHAnsi" w:hAnsiTheme="minorHAnsi" w:cstheme="minorHAnsi"/>
                <w:sz w:val="28"/>
                <w:szCs w:val="28"/>
                <w:rtl/>
                <w:lang w:bidi="ar-TN"/>
              </w:rPr>
            </w:pPr>
            <w:r>
              <w:rPr>
                <w:rFonts w:asciiTheme="minorHAnsi" w:hAnsiTheme="minorHAnsi" w:cstheme="minorHAnsi"/>
                <w:sz w:val="28"/>
                <w:szCs w:val="28"/>
                <w:lang w:bidi="ar-TN"/>
              </w:rPr>
              <w:t>3</w:t>
            </w:r>
          </w:p>
        </w:tc>
        <w:tc>
          <w:tcPr>
            <w:tcW w:w="6238" w:type="dxa"/>
            <w:shd w:val="clear" w:color="auto" w:fill="F2F2F2" w:themeFill="background1" w:themeFillShade="F2"/>
          </w:tcPr>
          <w:p w:rsidR="007B6B55" w:rsidRPr="002A75EB" w:rsidRDefault="007B6B55" w:rsidP="00CB7F1C">
            <w:pPr>
              <w:keepNext/>
              <w:widowControl w:val="0"/>
              <w:spacing w:before="120"/>
              <w:jc w:val="lowKashida"/>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المؤهلات العلميّة للمحامي و الدراسات والبحوث والمقالات المتخصّصة</w:t>
            </w:r>
          </w:p>
        </w:tc>
        <w:tc>
          <w:tcPr>
            <w:tcW w:w="3118" w:type="dxa"/>
            <w:shd w:val="clear" w:color="auto" w:fill="F2F2F2" w:themeFill="background1" w:themeFillShade="F2"/>
          </w:tcPr>
          <w:p w:rsidR="007B6B55" w:rsidRPr="002A75EB" w:rsidRDefault="007B6B55" w:rsidP="00CB7F1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20 نقطة</w:t>
            </w:r>
          </w:p>
        </w:tc>
      </w:tr>
      <w:tr w:rsidR="007B6B55" w:rsidRPr="002A75EB" w:rsidTr="007B6B55">
        <w:tc>
          <w:tcPr>
            <w:tcW w:w="1407" w:type="dxa"/>
            <w:shd w:val="pct20" w:color="000000" w:fill="FFFFFF"/>
          </w:tcPr>
          <w:p w:rsidR="007B6B55" w:rsidRPr="002A75EB" w:rsidRDefault="000B20F3" w:rsidP="00CB7F1C">
            <w:pPr>
              <w:keepNext/>
              <w:widowControl w:val="0"/>
              <w:spacing w:before="120"/>
              <w:jc w:val="lowKashida"/>
              <w:rPr>
                <w:rFonts w:asciiTheme="minorHAnsi" w:hAnsiTheme="minorHAnsi" w:cstheme="minorHAnsi"/>
                <w:sz w:val="28"/>
                <w:szCs w:val="28"/>
                <w:rtl/>
                <w:lang w:bidi="ar-TN"/>
              </w:rPr>
            </w:pPr>
            <w:r>
              <w:rPr>
                <w:rFonts w:asciiTheme="minorHAnsi" w:hAnsiTheme="minorHAnsi" w:cstheme="minorHAnsi"/>
                <w:sz w:val="28"/>
                <w:szCs w:val="28"/>
                <w:lang w:bidi="ar-TN"/>
              </w:rPr>
              <w:t>4</w:t>
            </w:r>
          </w:p>
        </w:tc>
        <w:tc>
          <w:tcPr>
            <w:tcW w:w="6238" w:type="dxa"/>
            <w:shd w:val="pct20" w:color="000000" w:fill="FFFFFF"/>
          </w:tcPr>
          <w:p w:rsidR="007B6B55" w:rsidRPr="002A75EB" w:rsidRDefault="007B6B55" w:rsidP="00CB7F1C">
            <w:pPr>
              <w:keepNext/>
              <w:widowControl w:val="0"/>
              <w:spacing w:before="120"/>
              <w:jc w:val="lowKashida"/>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تجربة المحامي في نيابة الهياكل العموميّة لدى المحاكم خلال الثلاث سنوات الأخيرة</w:t>
            </w:r>
          </w:p>
        </w:tc>
        <w:tc>
          <w:tcPr>
            <w:tcW w:w="3118" w:type="dxa"/>
            <w:shd w:val="pct20" w:color="000000" w:fill="FFFFFF"/>
          </w:tcPr>
          <w:p w:rsidR="007B6B55" w:rsidRPr="002A75EB" w:rsidRDefault="007B6B55" w:rsidP="00CB7F1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10 نقطة</w:t>
            </w:r>
          </w:p>
        </w:tc>
      </w:tr>
      <w:tr w:rsidR="007B6B55" w:rsidRPr="002A75EB" w:rsidTr="007B6B55">
        <w:tc>
          <w:tcPr>
            <w:tcW w:w="7645" w:type="dxa"/>
            <w:gridSpan w:val="2"/>
            <w:shd w:val="clear" w:color="auto" w:fill="F2F2F2" w:themeFill="background1" w:themeFillShade="F2"/>
          </w:tcPr>
          <w:p w:rsidR="007B6B55" w:rsidRPr="002A75EB" w:rsidRDefault="007B6B55" w:rsidP="00CB7F1C">
            <w:pPr>
              <w:keepNext/>
              <w:widowControl w:val="0"/>
              <w:spacing w:before="120"/>
              <w:jc w:val="lowKashida"/>
              <w:rPr>
                <w:rFonts w:asciiTheme="minorHAnsi" w:hAnsiTheme="minorHAnsi" w:cstheme="minorHAnsi"/>
                <w:b/>
                <w:bCs/>
                <w:sz w:val="28"/>
                <w:szCs w:val="28"/>
                <w:rtl/>
                <w:lang w:bidi="ar-TN"/>
              </w:rPr>
            </w:pPr>
            <w:r w:rsidRPr="002A75EB">
              <w:rPr>
                <w:rFonts w:asciiTheme="minorHAnsi" w:hAnsiTheme="minorHAnsi" w:cstheme="minorHAnsi"/>
                <w:b/>
                <w:bCs/>
                <w:sz w:val="28"/>
                <w:szCs w:val="28"/>
                <w:rtl/>
                <w:lang w:bidi="ar-TN"/>
              </w:rPr>
              <w:t>المجمــــــوع العـــــام</w:t>
            </w:r>
          </w:p>
        </w:tc>
        <w:tc>
          <w:tcPr>
            <w:tcW w:w="3118" w:type="dxa"/>
            <w:shd w:val="clear" w:color="auto" w:fill="F2F2F2" w:themeFill="background1" w:themeFillShade="F2"/>
          </w:tcPr>
          <w:p w:rsidR="007B6B55" w:rsidRPr="002A75EB" w:rsidRDefault="007B6B55" w:rsidP="00CB7F1C">
            <w:pPr>
              <w:keepNext/>
              <w:widowControl w:val="0"/>
              <w:spacing w:before="120"/>
              <w:ind w:left="360"/>
              <w:jc w:val="center"/>
              <w:rPr>
                <w:rFonts w:asciiTheme="minorHAnsi" w:hAnsiTheme="minorHAnsi" w:cstheme="minorHAnsi"/>
                <w:b/>
                <w:bCs/>
                <w:sz w:val="28"/>
                <w:szCs w:val="28"/>
                <w:rtl/>
                <w:lang w:bidi="ar-TN"/>
              </w:rPr>
            </w:pPr>
            <w:r w:rsidRPr="002A75EB">
              <w:rPr>
                <w:rFonts w:asciiTheme="minorHAnsi" w:hAnsiTheme="minorHAnsi" w:cstheme="minorHAnsi"/>
                <w:b/>
                <w:bCs/>
                <w:sz w:val="28"/>
                <w:szCs w:val="28"/>
                <w:lang w:bidi="ar-TN"/>
              </w:rPr>
              <w:t>100</w:t>
            </w:r>
            <w:r w:rsidRPr="002A75EB">
              <w:rPr>
                <w:rFonts w:asciiTheme="minorHAnsi" w:hAnsiTheme="minorHAnsi" w:cstheme="minorHAnsi"/>
                <w:b/>
                <w:bCs/>
                <w:sz w:val="28"/>
                <w:szCs w:val="28"/>
                <w:rtl/>
                <w:lang w:bidi="ar-TN"/>
              </w:rPr>
              <w:t xml:space="preserve"> نقطة</w:t>
            </w:r>
          </w:p>
        </w:tc>
      </w:tr>
    </w:tbl>
    <w:p w:rsidR="007B6B55" w:rsidRPr="002A75EB" w:rsidRDefault="007B6B55" w:rsidP="007B6B55">
      <w:pPr>
        <w:keepNext/>
        <w:widowControl w:val="0"/>
        <w:spacing w:before="120"/>
        <w:ind w:left="720" w:hanging="781"/>
        <w:jc w:val="lowKashida"/>
        <w:rPr>
          <w:rFonts w:asciiTheme="minorHAnsi" w:hAnsiTheme="minorHAnsi" w:cstheme="minorHAnsi"/>
          <w:b/>
          <w:bCs/>
          <w:sz w:val="32"/>
          <w:szCs w:val="32"/>
          <w:u w:val="single"/>
          <w:rtl/>
          <w:lang w:bidi="ar-TN"/>
        </w:rPr>
      </w:pPr>
      <w:r w:rsidRPr="002A75EB">
        <w:rPr>
          <w:rFonts w:asciiTheme="minorHAnsi" w:hAnsiTheme="minorHAnsi" w:cstheme="minorHAnsi"/>
          <w:b/>
          <w:bCs/>
          <w:sz w:val="32"/>
          <w:szCs w:val="32"/>
          <w:u w:val="single"/>
          <w:rtl/>
          <w:lang w:bidi="ar-TN"/>
        </w:rPr>
        <w:t>ب- : إسناد الأعداد:</w:t>
      </w:r>
    </w:p>
    <w:p w:rsidR="007B6B55" w:rsidRPr="009C1376" w:rsidRDefault="007B6B55" w:rsidP="009C1376">
      <w:pPr>
        <w:keepNext/>
        <w:widowControl w:val="0"/>
        <w:spacing w:before="120"/>
        <w:jc w:val="lowKashida"/>
        <w:rPr>
          <w:rFonts w:asciiTheme="minorHAnsi" w:hAnsiTheme="minorHAnsi" w:cstheme="minorHAnsi"/>
          <w:b/>
          <w:bCs/>
          <w:sz w:val="32"/>
          <w:szCs w:val="32"/>
          <w:lang w:bidi="ar-TN"/>
        </w:rPr>
      </w:pPr>
      <w:r w:rsidRPr="009C1376">
        <w:rPr>
          <w:rFonts w:asciiTheme="minorHAnsi" w:hAnsiTheme="minorHAnsi" w:cstheme="minorHAnsi"/>
          <w:b/>
          <w:bCs/>
          <w:sz w:val="32"/>
          <w:szCs w:val="32"/>
          <w:rtl/>
          <w:lang w:bidi="ar-TN"/>
        </w:rPr>
        <w:t>- التجربة العامة للمحامي بالقسم المطلوب (استئناف) (40 نقطة):</w:t>
      </w:r>
    </w:p>
    <w:p w:rsidR="007B6B55" w:rsidRPr="002A75EB" w:rsidRDefault="007B6B55" w:rsidP="009C1376">
      <w:pPr>
        <w:keepNext/>
        <w:widowControl w:val="0"/>
        <w:spacing w:before="120"/>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تسند </w:t>
      </w:r>
      <w:r w:rsidR="005E7F11" w:rsidRPr="002A75EB">
        <w:rPr>
          <w:rFonts w:asciiTheme="minorHAnsi" w:hAnsiTheme="minorHAnsi" w:cstheme="minorHAnsi"/>
          <w:sz w:val="32"/>
          <w:szCs w:val="32"/>
          <w:rtl/>
          <w:lang w:bidi="ar-TN"/>
        </w:rPr>
        <w:t>8</w:t>
      </w:r>
      <w:r w:rsidRPr="002A75EB">
        <w:rPr>
          <w:rFonts w:asciiTheme="minorHAnsi" w:hAnsiTheme="minorHAnsi" w:cstheme="minorHAnsi"/>
          <w:sz w:val="32"/>
          <w:szCs w:val="32"/>
          <w:rtl/>
          <w:lang w:bidi="ar-TN"/>
        </w:rPr>
        <w:t xml:space="preserve"> نقاط بعنوان كل سنة ترسيم بالقسم المطلوب (</w:t>
      </w:r>
      <w:r w:rsidR="009C1376">
        <w:rPr>
          <w:rFonts w:asciiTheme="minorHAnsi" w:hAnsiTheme="minorHAnsi" w:cstheme="minorHAnsi" w:hint="cs"/>
          <w:sz w:val="32"/>
          <w:szCs w:val="32"/>
          <w:rtl/>
          <w:lang w:bidi="ar-TN"/>
        </w:rPr>
        <w:t>ابتدائي</w:t>
      </w:r>
      <w:r w:rsidRPr="000B20F3">
        <w:rPr>
          <w:rFonts w:asciiTheme="minorHAnsi" w:hAnsiTheme="minorHAnsi" w:cstheme="minorHAnsi"/>
          <w:sz w:val="32"/>
          <w:szCs w:val="32"/>
          <w:rtl/>
          <w:lang w:bidi="ar-TN"/>
        </w:rPr>
        <w:t xml:space="preserve"> / أو استئناف</w:t>
      </w:r>
      <w:r w:rsidRPr="002A75EB">
        <w:rPr>
          <w:rFonts w:asciiTheme="minorHAnsi" w:hAnsiTheme="minorHAnsi" w:cstheme="minorHAnsi"/>
          <w:sz w:val="32"/>
          <w:szCs w:val="32"/>
          <w:rtl/>
          <w:lang w:bidi="ar-TN"/>
        </w:rPr>
        <w:t>).</w:t>
      </w:r>
    </w:p>
    <w:p w:rsidR="007B6B55" w:rsidRPr="002A75EB" w:rsidRDefault="007B6B55" w:rsidP="007B751E">
      <w:pPr>
        <w:keepNext/>
        <w:widowControl w:val="0"/>
        <w:spacing w:before="12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في صورة التنصيص صلب ملف الدعوة إلى المنافسة على فتح باب المشاركة للمرسمين في </w:t>
      </w:r>
      <w:r w:rsidR="007B751E">
        <w:rPr>
          <w:rFonts w:asciiTheme="minorHAnsi" w:hAnsiTheme="minorHAnsi" w:cstheme="minorHAnsi" w:hint="cs"/>
          <w:sz w:val="32"/>
          <w:szCs w:val="32"/>
          <w:rtl/>
          <w:lang w:bidi="ar-TN"/>
        </w:rPr>
        <w:t xml:space="preserve">الابتدائي </w:t>
      </w:r>
      <w:r w:rsidRPr="002A75EB">
        <w:rPr>
          <w:rFonts w:asciiTheme="minorHAnsi" w:hAnsiTheme="minorHAnsi" w:cstheme="minorHAnsi"/>
          <w:sz w:val="32"/>
          <w:szCs w:val="32"/>
          <w:rtl/>
          <w:lang w:bidi="ar-TN"/>
        </w:rPr>
        <w:t xml:space="preserve">والاستئناف (أكثر من 5 سنوات) في ذات القسط أو نفس طلب العروض تحتسب الخبرة العامّة للمحامي المعني </w:t>
      </w:r>
      <w:r w:rsidR="00633C88" w:rsidRPr="002A75EB">
        <w:rPr>
          <w:rFonts w:asciiTheme="minorHAnsi" w:hAnsiTheme="minorHAnsi" w:cstheme="minorHAnsi"/>
          <w:sz w:val="32"/>
          <w:szCs w:val="32"/>
          <w:rtl/>
          <w:lang w:bidi="ar-TN"/>
        </w:rPr>
        <w:t>في القسم المرسّم فيه</w:t>
      </w:r>
      <w:r w:rsidRPr="002A75EB">
        <w:rPr>
          <w:rFonts w:asciiTheme="minorHAnsi" w:hAnsiTheme="minorHAnsi" w:cstheme="minorHAnsi"/>
          <w:sz w:val="32"/>
          <w:szCs w:val="32"/>
          <w:rtl/>
          <w:lang w:bidi="ar-TN"/>
        </w:rPr>
        <w:t xml:space="preserve"> مع وجوب التقيد بالسقف العددي الأقصى المشار إليه في الجدول.</w:t>
      </w:r>
    </w:p>
    <w:p w:rsidR="007B6B55" w:rsidRPr="002A75EB" w:rsidRDefault="007B6B55" w:rsidP="007B751E">
      <w:pPr>
        <w:keepNext/>
        <w:widowControl w:val="0"/>
        <w:spacing w:before="120"/>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لإثبات التجرية العامّة، يقدّم المترشح شهادة ترسيم مسلّمة من الهيئة تبيّن تاريخ ترسيمه في القسم المعني (استئناف أو</w:t>
      </w:r>
      <w:r w:rsidR="007B751E">
        <w:rPr>
          <w:rFonts w:asciiTheme="minorHAnsi" w:hAnsiTheme="minorHAnsi" w:cstheme="minorHAnsi" w:hint="cs"/>
          <w:sz w:val="32"/>
          <w:szCs w:val="32"/>
          <w:rtl/>
          <w:lang w:bidi="ar-TN"/>
        </w:rPr>
        <w:t>الابتدائي</w:t>
      </w:r>
      <w:r w:rsidRPr="002A75EB">
        <w:rPr>
          <w:rFonts w:asciiTheme="minorHAnsi" w:hAnsiTheme="minorHAnsi" w:cstheme="minorHAnsi"/>
          <w:sz w:val="32"/>
          <w:szCs w:val="32"/>
          <w:rtl/>
          <w:lang w:bidi="ar-TN"/>
        </w:rPr>
        <w:t>)</w:t>
      </w:r>
    </w:p>
    <w:p w:rsidR="007B6B55" w:rsidRPr="002A75EB" w:rsidRDefault="007B6B55" w:rsidP="007B751E">
      <w:pPr>
        <w:pStyle w:val="Paragraphedeliste"/>
        <w:keepNext/>
        <w:widowControl w:val="0"/>
        <w:bidi/>
        <w:spacing w:before="120"/>
        <w:jc w:val="lowKashida"/>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 xml:space="preserve">    - التجربة الخصوصيّة للمحامي في الاختصاص المطلوب ( </w:t>
      </w:r>
      <w:r w:rsidR="005E7F11" w:rsidRPr="002A75EB">
        <w:rPr>
          <w:rFonts w:asciiTheme="minorHAnsi" w:hAnsiTheme="minorHAnsi" w:cstheme="minorHAnsi"/>
          <w:b/>
          <w:bCs/>
          <w:sz w:val="32"/>
          <w:szCs w:val="32"/>
          <w:rtl/>
          <w:lang w:bidi="ar-TN"/>
        </w:rPr>
        <w:t>30</w:t>
      </w:r>
      <w:r w:rsidRPr="002A75EB">
        <w:rPr>
          <w:rFonts w:asciiTheme="minorHAnsi" w:hAnsiTheme="minorHAnsi" w:cstheme="minorHAnsi"/>
          <w:b/>
          <w:bCs/>
          <w:sz w:val="32"/>
          <w:szCs w:val="32"/>
          <w:rtl/>
          <w:lang w:bidi="ar-TN"/>
        </w:rPr>
        <w:t xml:space="preserve"> نقطة)</w:t>
      </w:r>
      <w:r w:rsidR="005E7F11" w:rsidRPr="002A75EB">
        <w:rPr>
          <w:rFonts w:asciiTheme="minorHAnsi" w:hAnsiTheme="minorHAnsi" w:cstheme="minorHAnsi"/>
          <w:b/>
          <w:bCs/>
          <w:sz w:val="32"/>
          <w:szCs w:val="32"/>
          <w:rtl/>
          <w:lang w:bidi="ar-TN"/>
        </w:rPr>
        <w:t xml:space="preserve"> خلال الخمسة سنوات الأخيرة</w:t>
      </w:r>
    </w:p>
    <w:p w:rsidR="007B6B55" w:rsidRPr="002A75EB" w:rsidRDefault="007B6B55" w:rsidP="007B6B55">
      <w:pPr>
        <w:keepNext/>
        <w:widowControl w:val="0"/>
        <w:spacing w:before="120"/>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تتمثّل الخبرة الخصوصية في إلمام المحامي باختصاص في ميدان معيّنوقدرته على معالجة إشكالياته القانونية. </w:t>
      </w:r>
    </w:p>
    <w:p w:rsidR="00CC6019" w:rsidRDefault="007B6B55" w:rsidP="00AD6748">
      <w:pPr>
        <w:keepNext/>
        <w:widowControl w:val="0"/>
        <w:spacing w:before="120"/>
        <w:ind w:right="-567"/>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تسند الأعداد بخصوص هذا المعيار حسب عدد الإنابات التي سبق للمحامي التعهد بها في ال</w:t>
      </w:r>
      <w:r w:rsidR="00AD6748">
        <w:rPr>
          <w:rFonts w:asciiTheme="minorHAnsi" w:hAnsiTheme="minorHAnsi" w:cstheme="minorHAnsi"/>
          <w:sz w:val="32"/>
          <w:szCs w:val="32"/>
          <w:rtl/>
          <w:lang w:bidi="ar-TN"/>
        </w:rPr>
        <w:t>ميدان المطلوب أو المشابه من قبل</w:t>
      </w:r>
      <w:r w:rsidR="00AD6748">
        <w:rPr>
          <w:rFonts w:asciiTheme="minorHAnsi" w:hAnsiTheme="minorHAnsi" w:cstheme="minorHAnsi" w:hint="cs"/>
          <w:sz w:val="32"/>
          <w:szCs w:val="32"/>
          <w:rtl/>
          <w:lang w:bidi="ar-TN"/>
        </w:rPr>
        <w:t xml:space="preserve"> ولاية بنزرت</w:t>
      </w:r>
      <w:r w:rsidRPr="002A75EB">
        <w:rPr>
          <w:rFonts w:asciiTheme="minorHAnsi" w:hAnsiTheme="minorHAnsi" w:cstheme="minorHAnsi"/>
          <w:sz w:val="32"/>
          <w:szCs w:val="32"/>
          <w:rtl/>
          <w:lang w:bidi="ar-TN"/>
        </w:rPr>
        <w:t xml:space="preserve"> من 01 جانفي </w:t>
      </w:r>
      <w:r w:rsidR="00AD6748">
        <w:rPr>
          <w:rFonts w:asciiTheme="minorHAnsi" w:hAnsiTheme="minorHAnsi" w:cstheme="minorHAnsi" w:hint="cs"/>
          <w:sz w:val="32"/>
          <w:szCs w:val="32"/>
          <w:rtl/>
          <w:lang w:bidi="ar-TN"/>
        </w:rPr>
        <w:t xml:space="preserve">2022 </w:t>
      </w:r>
      <w:r w:rsidRPr="002A75EB">
        <w:rPr>
          <w:rFonts w:asciiTheme="minorHAnsi" w:hAnsiTheme="minorHAnsi" w:cstheme="minorHAnsi"/>
          <w:sz w:val="32"/>
          <w:szCs w:val="32"/>
          <w:rtl/>
          <w:lang w:bidi="ar-TN"/>
        </w:rPr>
        <w:t xml:space="preserve">إلى تاريخ آخر أجل لتقديم العروض وذلك على النحو المبين في الجدول الموالي: </w:t>
      </w:r>
    </w:p>
    <w:p w:rsidR="00A826F3" w:rsidRPr="002A75EB" w:rsidRDefault="00A826F3" w:rsidP="00AD6748">
      <w:pPr>
        <w:keepNext/>
        <w:widowControl w:val="0"/>
        <w:spacing w:before="120"/>
        <w:ind w:right="-567"/>
        <w:jc w:val="lowKashida"/>
        <w:rPr>
          <w:rFonts w:asciiTheme="minorHAnsi" w:hAnsiTheme="minorHAnsi" w:cstheme="minorHAnsi"/>
          <w:sz w:val="32"/>
          <w:szCs w:val="32"/>
          <w:rtl/>
          <w:lang w:bidi="ar-TN"/>
        </w:rPr>
      </w:pPr>
    </w:p>
    <w:p w:rsidR="00CC6019" w:rsidRPr="002A75EB" w:rsidRDefault="00CC6019" w:rsidP="005E7F11">
      <w:pPr>
        <w:rPr>
          <w:rFonts w:asciiTheme="minorHAnsi" w:hAnsiTheme="minorHAnsi" w:cstheme="minorHAnsi"/>
          <w:sz w:val="32"/>
          <w:szCs w:val="32"/>
          <w:rtl/>
          <w:lang w:bidi="ar-TN"/>
        </w:rPr>
      </w:pPr>
    </w:p>
    <w:tbl>
      <w:tblPr>
        <w:tblpPr w:leftFromText="141" w:rightFromText="141" w:vertAnchor="text" w:horzAnchor="margin" w:tblpXSpec="center" w:tblpY="22"/>
        <w:tblOverlap w:val="never"/>
        <w:bidiVisual/>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1"/>
        <w:gridCol w:w="1534"/>
        <w:gridCol w:w="1132"/>
        <w:gridCol w:w="1088"/>
        <w:gridCol w:w="1287"/>
        <w:gridCol w:w="1905"/>
        <w:gridCol w:w="2127"/>
      </w:tblGrid>
      <w:tr w:rsidR="00E3387C" w:rsidRPr="002A75EB" w:rsidTr="00E3387C">
        <w:trPr>
          <w:trHeight w:val="1261"/>
        </w:trPr>
        <w:tc>
          <w:tcPr>
            <w:tcW w:w="1691" w:type="dxa"/>
            <w:shd w:val="clear" w:color="auto" w:fill="BFBFBF"/>
          </w:tcPr>
          <w:p w:rsidR="00E3387C" w:rsidRPr="002A75EB" w:rsidRDefault="00E3387C" w:rsidP="00E3387C">
            <w:pPr>
              <w:keepNext/>
              <w:widowControl w:val="0"/>
              <w:spacing w:before="120"/>
              <w:jc w:val="center"/>
              <w:rPr>
                <w:rFonts w:asciiTheme="minorHAnsi" w:hAnsiTheme="minorHAnsi" w:cstheme="minorHAnsi"/>
                <w:b/>
                <w:bCs/>
                <w:sz w:val="28"/>
                <w:szCs w:val="28"/>
                <w:rtl/>
                <w:lang w:bidi="ar-TN"/>
              </w:rPr>
            </w:pPr>
          </w:p>
        </w:tc>
        <w:tc>
          <w:tcPr>
            <w:tcW w:w="1534" w:type="dxa"/>
            <w:shd w:val="clear" w:color="auto" w:fill="BFBFBF"/>
            <w:vAlign w:val="center"/>
          </w:tcPr>
          <w:p w:rsidR="00E3387C" w:rsidRPr="002A75EB" w:rsidRDefault="00E3387C" w:rsidP="00E3387C">
            <w:pPr>
              <w:keepNext/>
              <w:widowControl w:val="0"/>
              <w:spacing w:before="120"/>
              <w:jc w:val="center"/>
              <w:rPr>
                <w:rFonts w:asciiTheme="minorHAnsi" w:hAnsiTheme="minorHAnsi" w:cstheme="minorHAnsi"/>
                <w:b/>
                <w:bCs/>
                <w:rtl/>
                <w:lang w:bidi="ar-TN"/>
              </w:rPr>
            </w:pPr>
            <w:r w:rsidRPr="002A75EB">
              <w:rPr>
                <w:rFonts w:asciiTheme="minorHAnsi" w:hAnsiTheme="minorHAnsi" w:cstheme="minorHAnsi"/>
                <w:b/>
                <w:bCs/>
                <w:rtl/>
                <w:lang w:bidi="ar-TN"/>
              </w:rPr>
              <w:t>ما بين 01 و05</w:t>
            </w:r>
          </w:p>
        </w:tc>
        <w:tc>
          <w:tcPr>
            <w:tcW w:w="1132" w:type="dxa"/>
            <w:shd w:val="clear" w:color="auto" w:fill="BFBFBF"/>
            <w:vAlign w:val="center"/>
          </w:tcPr>
          <w:p w:rsidR="00E3387C" w:rsidRPr="002A75EB" w:rsidRDefault="00E3387C" w:rsidP="00E3387C">
            <w:pPr>
              <w:keepNext/>
              <w:widowControl w:val="0"/>
              <w:spacing w:before="120"/>
              <w:jc w:val="center"/>
              <w:rPr>
                <w:rFonts w:asciiTheme="minorHAnsi" w:hAnsiTheme="minorHAnsi" w:cstheme="minorHAnsi"/>
                <w:b/>
                <w:bCs/>
                <w:rtl/>
                <w:lang w:bidi="ar-TN"/>
              </w:rPr>
            </w:pPr>
            <w:r w:rsidRPr="002A75EB">
              <w:rPr>
                <w:rFonts w:asciiTheme="minorHAnsi" w:hAnsiTheme="minorHAnsi" w:cstheme="minorHAnsi"/>
                <w:b/>
                <w:bCs/>
                <w:rtl/>
                <w:lang w:bidi="ar-TN"/>
              </w:rPr>
              <w:t xml:space="preserve">ما بين 06 و10 إنابة </w:t>
            </w:r>
          </w:p>
        </w:tc>
        <w:tc>
          <w:tcPr>
            <w:tcW w:w="1088" w:type="dxa"/>
            <w:shd w:val="clear" w:color="auto" w:fill="BFBFBF"/>
            <w:vAlign w:val="center"/>
          </w:tcPr>
          <w:p w:rsidR="00E3387C" w:rsidRPr="002A75EB" w:rsidRDefault="00E3387C" w:rsidP="00E3387C">
            <w:pPr>
              <w:keepNext/>
              <w:widowControl w:val="0"/>
              <w:spacing w:before="120"/>
              <w:jc w:val="center"/>
              <w:rPr>
                <w:rFonts w:asciiTheme="minorHAnsi" w:hAnsiTheme="minorHAnsi" w:cstheme="minorHAnsi"/>
                <w:b/>
                <w:bCs/>
                <w:rtl/>
                <w:lang w:bidi="ar-TN"/>
              </w:rPr>
            </w:pPr>
            <w:r w:rsidRPr="002A75EB">
              <w:rPr>
                <w:rFonts w:asciiTheme="minorHAnsi" w:hAnsiTheme="minorHAnsi" w:cstheme="minorHAnsi"/>
                <w:b/>
                <w:bCs/>
                <w:rtl/>
                <w:lang w:bidi="ar-TN"/>
              </w:rPr>
              <w:t xml:space="preserve">ما بين 11 و15 إنابة </w:t>
            </w:r>
          </w:p>
        </w:tc>
        <w:tc>
          <w:tcPr>
            <w:tcW w:w="1287" w:type="dxa"/>
            <w:shd w:val="clear" w:color="auto" w:fill="BFBFBF"/>
            <w:vAlign w:val="center"/>
          </w:tcPr>
          <w:p w:rsidR="00E3387C" w:rsidRPr="002A75EB" w:rsidRDefault="00E3387C" w:rsidP="00E3387C">
            <w:pPr>
              <w:keepNext/>
              <w:widowControl w:val="0"/>
              <w:spacing w:before="120"/>
              <w:jc w:val="center"/>
              <w:rPr>
                <w:rFonts w:asciiTheme="minorHAnsi" w:hAnsiTheme="minorHAnsi" w:cstheme="minorHAnsi"/>
                <w:b/>
                <w:bCs/>
                <w:rtl/>
                <w:lang w:bidi="ar-TN"/>
              </w:rPr>
            </w:pPr>
            <w:r w:rsidRPr="002A75EB">
              <w:rPr>
                <w:rFonts w:asciiTheme="minorHAnsi" w:hAnsiTheme="minorHAnsi" w:cstheme="minorHAnsi"/>
                <w:b/>
                <w:bCs/>
                <w:rtl/>
                <w:lang w:bidi="ar-TN"/>
              </w:rPr>
              <w:t xml:space="preserve">ما بين 16 و20 إنابة </w:t>
            </w:r>
          </w:p>
        </w:tc>
        <w:tc>
          <w:tcPr>
            <w:tcW w:w="1905" w:type="dxa"/>
            <w:shd w:val="clear" w:color="auto" w:fill="BFBFBF"/>
            <w:vAlign w:val="center"/>
          </w:tcPr>
          <w:p w:rsidR="00E3387C" w:rsidRPr="002A75EB" w:rsidRDefault="00E3387C" w:rsidP="00E3387C">
            <w:pPr>
              <w:keepNext/>
              <w:widowControl w:val="0"/>
              <w:spacing w:before="120"/>
              <w:jc w:val="center"/>
              <w:rPr>
                <w:rFonts w:asciiTheme="minorHAnsi" w:hAnsiTheme="minorHAnsi" w:cstheme="minorHAnsi"/>
                <w:b/>
                <w:bCs/>
                <w:rtl/>
                <w:lang w:bidi="ar-TN"/>
              </w:rPr>
            </w:pPr>
            <w:r w:rsidRPr="002A75EB">
              <w:rPr>
                <w:rFonts w:asciiTheme="minorHAnsi" w:hAnsiTheme="minorHAnsi" w:cstheme="minorHAnsi"/>
                <w:b/>
                <w:bCs/>
                <w:rtl/>
                <w:lang w:bidi="ar-TN"/>
              </w:rPr>
              <w:t xml:space="preserve">ما بين 21 و25 إنابة </w:t>
            </w:r>
          </w:p>
        </w:tc>
        <w:tc>
          <w:tcPr>
            <w:tcW w:w="2127" w:type="dxa"/>
            <w:shd w:val="clear" w:color="auto" w:fill="BFBFBF"/>
          </w:tcPr>
          <w:p w:rsidR="00E3387C" w:rsidRPr="002A75EB" w:rsidRDefault="00E3387C" w:rsidP="00E3387C">
            <w:pPr>
              <w:keepNext/>
              <w:widowControl w:val="0"/>
              <w:spacing w:before="120"/>
              <w:jc w:val="center"/>
              <w:rPr>
                <w:rFonts w:asciiTheme="minorHAnsi" w:hAnsiTheme="minorHAnsi" w:cstheme="minorHAnsi"/>
                <w:b/>
                <w:bCs/>
                <w:rtl/>
                <w:lang w:bidi="ar-TN"/>
              </w:rPr>
            </w:pPr>
            <w:r w:rsidRPr="002A75EB">
              <w:rPr>
                <w:rFonts w:asciiTheme="minorHAnsi" w:hAnsiTheme="minorHAnsi" w:cstheme="minorHAnsi"/>
                <w:b/>
                <w:bCs/>
                <w:rtl/>
                <w:lang w:bidi="ar-TN"/>
              </w:rPr>
              <w:t xml:space="preserve">أكثر من 25 إنابة </w:t>
            </w:r>
          </w:p>
        </w:tc>
      </w:tr>
      <w:tr w:rsidR="00E3387C" w:rsidRPr="002A75EB" w:rsidTr="00E3387C">
        <w:trPr>
          <w:trHeight w:val="713"/>
        </w:trPr>
        <w:tc>
          <w:tcPr>
            <w:tcW w:w="1691" w:type="dxa"/>
            <w:shd w:val="clear" w:color="auto" w:fill="BFBFBF"/>
          </w:tcPr>
          <w:p w:rsidR="00E3387C" w:rsidRPr="002A75EB" w:rsidRDefault="00E3387C" w:rsidP="00E3387C">
            <w:pPr>
              <w:keepNext/>
              <w:widowControl w:val="0"/>
              <w:spacing w:before="120"/>
              <w:jc w:val="lowKashida"/>
              <w:rPr>
                <w:rFonts w:asciiTheme="minorHAnsi" w:hAnsiTheme="minorHAnsi" w:cstheme="minorHAnsi"/>
                <w:b/>
                <w:bCs/>
                <w:sz w:val="22"/>
                <w:szCs w:val="22"/>
                <w:rtl/>
                <w:lang w:bidi="ar-TN"/>
              </w:rPr>
            </w:pPr>
            <w:r w:rsidRPr="002A75EB">
              <w:rPr>
                <w:rFonts w:asciiTheme="minorHAnsi" w:hAnsiTheme="minorHAnsi" w:cstheme="minorHAnsi"/>
                <w:b/>
                <w:bCs/>
                <w:sz w:val="22"/>
                <w:szCs w:val="22"/>
                <w:rtl/>
                <w:lang w:bidi="ar-TN"/>
              </w:rPr>
              <w:t>العدد المسند بعنوان المراجع الخصوصية</w:t>
            </w:r>
          </w:p>
        </w:tc>
        <w:tc>
          <w:tcPr>
            <w:tcW w:w="1534" w:type="dxa"/>
            <w:vAlign w:val="center"/>
          </w:tcPr>
          <w:p w:rsidR="00E3387C" w:rsidRPr="002A75EB" w:rsidRDefault="00E3387C" w:rsidP="00E3387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05</w:t>
            </w:r>
          </w:p>
        </w:tc>
        <w:tc>
          <w:tcPr>
            <w:tcW w:w="1132" w:type="dxa"/>
            <w:vAlign w:val="center"/>
          </w:tcPr>
          <w:p w:rsidR="00E3387C" w:rsidRPr="002A75EB" w:rsidRDefault="00E3387C" w:rsidP="00E3387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10</w:t>
            </w:r>
          </w:p>
        </w:tc>
        <w:tc>
          <w:tcPr>
            <w:tcW w:w="1088" w:type="dxa"/>
            <w:vAlign w:val="center"/>
          </w:tcPr>
          <w:p w:rsidR="00E3387C" w:rsidRPr="002A75EB" w:rsidRDefault="00E3387C" w:rsidP="00E3387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15</w:t>
            </w:r>
          </w:p>
        </w:tc>
        <w:tc>
          <w:tcPr>
            <w:tcW w:w="1287" w:type="dxa"/>
            <w:vAlign w:val="center"/>
          </w:tcPr>
          <w:p w:rsidR="00E3387C" w:rsidRPr="002A75EB" w:rsidRDefault="00E3387C" w:rsidP="00E3387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20</w:t>
            </w:r>
          </w:p>
        </w:tc>
        <w:tc>
          <w:tcPr>
            <w:tcW w:w="1905" w:type="dxa"/>
            <w:vAlign w:val="center"/>
          </w:tcPr>
          <w:p w:rsidR="00E3387C" w:rsidRPr="002A75EB" w:rsidRDefault="00E3387C" w:rsidP="00E3387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25</w:t>
            </w:r>
          </w:p>
        </w:tc>
        <w:tc>
          <w:tcPr>
            <w:tcW w:w="2127" w:type="dxa"/>
          </w:tcPr>
          <w:p w:rsidR="00E3387C" w:rsidRPr="002A75EB" w:rsidRDefault="00E3387C" w:rsidP="00E3387C">
            <w:pPr>
              <w:keepNext/>
              <w:widowControl w:val="0"/>
              <w:spacing w:before="120"/>
              <w:jc w:val="center"/>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30</w:t>
            </w:r>
          </w:p>
        </w:tc>
      </w:tr>
    </w:tbl>
    <w:p w:rsidR="00223226" w:rsidRPr="002A75EB" w:rsidRDefault="00223226" w:rsidP="007B6B55">
      <w:pPr>
        <w:keepNext/>
        <w:widowControl w:val="0"/>
        <w:spacing w:before="120"/>
        <w:jc w:val="lowKashida"/>
        <w:rPr>
          <w:rFonts w:asciiTheme="minorHAnsi" w:hAnsiTheme="minorHAnsi" w:cstheme="minorHAnsi"/>
          <w:b/>
          <w:bCs/>
          <w:sz w:val="16"/>
          <w:szCs w:val="16"/>
          <w:rtl/>
          <w:lang w:val="fr-FR" w:bidi="ar-TN"/>
        </w:rPr>
      </w:pPr>
    </w:p>
    <w:p w:rsidR="007B6B55" w:rsidRPr="002A75EB" w:rsidRDefault="007B6B55" w:rsidP="007B6B55">
      <w:pPr>
        <w:keepNext/>
        <w:widowControl w:val="0"/>
        <w:spacing w:before="120"/>
        <w:ind w:left="1510"/>
        <w:jc w:val="lowKashida"/>
        <w:rPr>
          <w:rFonts w:asciiTheme="minorHAnsi" w:hAnsiTheme="minorHAnsi" w:cstheme="minorHAnsi"/>
          <w:b/>
          <w:bCs/>
          <w:sz w:val="32"/>
          <w:szCs w:val="32"/>
          <w:rtl/>
          <w:lang w:val="fr-FR" w:bidi="ar-TN"/>
        </w:rPr>
      </w:pPr>
      <w:r w:rsidRPr="002A75EB">
        <w:rPr>
          <w:rFonts w:asciiTheme="minorHAnsi" w:hAnsiTheme="minorHAnsi" w:cstheme="minorHAnsi"/>
          <w:b/>
          <w:bCs/>
          <w:sz w:val="32"/>
          <w:szCs w:val="32"/>
          <w:rtl/>
          <w:lang w:val="fr-FR" w:bidi="ar-TN"/>
        </w:rPr>
        <w:t>ج. صيغ تقديم العيّنات من المؤيّدات:</w:t>
      </w:r>
    </w:p>
    <w:p w:rsidR="007B6B55" w:rsidRPr="002A75EB" w:rsidRDefault="007B6B55" w:rsidP="00A826F3">
      <w:pPr>
        <w:keepNext/>
        <w:widowControl w:val="0"/>
        <w:spacing w:before="120"/>
        <w:ind w:left="-61" w:firstLine="78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تعتمد عيّنة الإنابات أو رسائل التكليف</w:t>
      </w:r>
      <w:r w:rsidR="005E7F11" w:rsidRPr="002A75EB">
        <w:rPr>
          <w:rFonts w:asciiTheme="minorHAnsi" w:hAnsiTheme="minorHAnsi" w:cstheme="minorHAnsi"/>
          <w:sz w:val="32"/>
          <w:szCs w:val="32"/>
          <w:rtl/>
          <w:lang w:bidi="ar-TN"/>
        </w:rPr>
        <w:t xml:space="preserve"> المشفوعة بنسخ من الأحكام</w:t>
      </w:r>
      <w:r w:rsidRPr="002A75EB">
        <w:rPr>
          <w:rFonts w:asciiTheme="minorHAnsi" w:hAnsiTheme="minorHAnsi" w:cstheme="minorHAnsi"/>
          <w:sz w:val="32"/>
          <w:szCs w:val="32"/>
          <w:rtl/>
          <w:lang w:bidi="ar-TN"/>
        </w:rPr>
        <w:t>. وبصفة عامة يتولى المحامي تقديم كل وثيقة تثبت إنجاز العمل موضوع الإنابة.ولا يدخل ضمن احتساب التجربة القضايا التي تمّ رفضها شكلا.</w:t>
      </w:r>
    </w:p>
    <w:p w:rsidR="007B6B55" w:rsidRPr="002A75EB" w:rsidRDefault="007B6B55" w:rsidP="00223226">
      <w:pPr>
        <w:keepNext/>
        <w:widowControl w:val="0"/>
        <w:spacing w:before="120"/>
        <w:ind w:right="-567" w:firstLine="7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ويكون المحامي مدعو إلى جمعها وتخزينها حسب السنوات وحسب طبيعتها بطريقة تحفظ حماية المعطيات الشخصيّة والسّر المهني في أقراصممغنطة أو ليزريّة أو كذلك في وسائل حفظ إلكترونيّة تراعى فيها الضّمانات الفنيّة لاستغلالها طبق مواصفات تتلاءم مع التّجهيزات المستعملة في المجال وذلك لتقديمها صلب عرضه.</w:t>
      </w:r>
    </w:p>
    <w:p w:rsidR="007B6B55" w:rsidRPr="002A75EB" w:rsidRDefault="007B6B55" w:rsidP="005E7F11">
      <w:pPr>
        <w:pStyle w:val="Paragraphedeliste"/>
        <w:keepNext/>
        <w:widowControl w:val="0"/>
        <w:bidi/>
        <w:spacing w:before="120"/>
        <w:ind w:left="1652"/>
        <w:jc w:val="lowKashida"/>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  المؤهّلات العلميّة للمحامي</w:t>
      </w:r>
      <w:r w:rsidR="00AD6748">
        <w:rPr>
          <w:rFonts w:asciiTheme="minorHAnsi" w:hAnsiTheme="minorHAnsi" w:cstheme="minorHAnsi" w:hint="cs"/>
          <w:b/>
          <w:bCs/>
          <w:sz w:val="32"/>
          <w:szCs w:val="32"/>
          <w:rtl/>
          <w:lang w:bidi="ar-TN"/>
        </w:rPr>
        <w:t xml:space="preserve"> </w:t>
      </w:r>
      <w:r w:rsidRPr="002A75EB">
        <w:rPr>
          <w:rFonts w:asciiTheme="minorHAnsi" w:hAnsiTheme="minorHAnsi" w:cstheme="minorHAnsi"/>
          <w:b/>
          <w:bCs/>
          <w:sz w:val="32"/>
          <w:szCs w:val="32"/>
          <w:rtl/>
          <w:lang w:bidi="ar-TN"/>
        </w:rPr>
        <w:t>والتكوين لاستكمال الخبرة (</w:t>
      </w:r>
      <w:r w:rsidR="005E7F11" w:rsidRPr="002A75EB">
        <w:rPr>
          <w:rFonts w:asciiTheme="minorHAnsi" w:hAnsiTheme="minorHAnsi" w:cstheme="minorHAnsi"/>
          <w:b/>
          <w:bCs/>
          <w:sz w:val="32"/>
          <w:szCs w:val="32"/>
          <w:rtl/>
          <w:lang w:bidi="ar-TN"/>
        </w:rPr>
        <w:t>20</w:t>
      </w:r>
      <w:r w:rsidRPr="002A75EB">
        <w:rPr>
          <w:rFonts w:asciiTheme="minorHAnsi" w:hAnsiTheme="minorHAnsi" w:cstheme="minorHAnsi"/>
          <w:b/>
          <w:bCs/>
          <w:sz w:val="32"/>
          <w:szCs w:val="32"/>
          <w:rtl/>
          <w:lang w:bidi="ar-TN"/>
        </w:rPr>
        <w:t xml:space="preserve"> نقطة):</w:t>
      </w:r>
    </w:p>
    <w:tbl>
      <w:tblPr>
        <w:tblStyle w:val="Grilledutableau"/>
        <w:bidiVisual/>
        <w:tblW w:w="9448" w:type="dxa"/>
        <w:jc w:val="center"/>
        <w:tblLayout w:type="fixed"/>
        <w:tblLook w:val="04A0"/>
      </w:tblPr>
      <w:tblGrid>
        <w:gridCol w:w="2098"/>
        <w:gridCol w:w="3935"/>
        <w:gridCol w:w="3415"/>
      </w:tblGrid>
      <w:tr w:rsidR="007B6B55" w:rsidRPr="002A75EB" w:rsidTr="007B6B55">
        <w:trPr>
          <w:trHeight w:val="497"/>
          <w:jc w:val="center"/>
        </w:trPr>
        <w:tc>
          <w:tcPr>
            <w:tcW w:w="2098" w:type="dxa"/>
            <w:shd w:val="clear" w:color="auto" w:fill="BFBFBF" w:themeFill="background1" w:themeFillShade="BF"/>
          </w:tcPr>
          <w:p w:rsidR="007B6B55" w:rsidRPr="002A75EB" w:rsidRDefault="007B6B55" w:rsidP="00CB7F1C">
            <w:pPr>
              <w:pStyle w:val="Paragraphedeliste"/>
              <w:keepNext/>
              <w:widowControl w:val="0"/>
              <w:bidi/>
              <w:spacing w:before="120"/>
              <w:ind w:left="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الشهادة العلميّة</w:t>
            </w:r>
          </w:p>
        </w:tc>
        <w:tc>
          <w:tcPr>
            <w:tcW w:w="3935" w:type="dxa"/>
            <w:shd w:val="clear" w:color="auto" w:fill="BFBFBF" w:themeFill="background1" w:themeFillShade="BF"/>
          </w:tcPr>
          <w:p w:rsidR="007B6B55" w:rsidRPr="002A75EB" w:rsidRDefault="007B6B55" w:rsidP="00CB7F1C">
            <w:pPr>
              <w:pStyle w:val="Paragraphedeliste"/>
              <w:keepNext/>
              <w:widowControl w:val="0"/>
              <w:bidi/>
              <w:spacing w:before="120"/>
              <w:ind w:left="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شهادة دكتوراه مرحلة ثالثة أو شهادة الماجستير</w:t>
            </w:r>
          </w:p>
        </w:tc>
        <w:tc>
          <w:tcPr>
            <w:tcW w:w="3415" w:type="dxa"/>
            <w:shd w:val="clear" w:color="auto" w:fill="BFBFBF" w:themeFill="background1" w:themeFillShade="BF"/>
          </w:tcPr>
          <w:p w:rsidR="007B6B55" w:rsidRPr="002A75EB" w:rsidRDefault="007B6B55" w:rsidP="00CB7F1C">
            <w:pPr>
              <w:pStyle w:val="Paragraphedeliste"/>
              <w:keepNext/>
              <w:widowControl w:val="0"/>
              <w:bidi/>
              <w:spacing w:before="120"/>
              <w:ind w:left="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شهادة الدكتوراه في القانون</w:t>
            </w:r>
          </w:p>
        </w:tc>
      </w:tr>
      <w:tr w:rsidR="007B6B55" w:rsidRPr="002A75EB" w:rsidTr="007B6B55">
        <w:trPr>
          <w:trHeight w:val="452"/>
          <w:jc w:val="center"/>
        </w:trPr>
        <w:tc>
          <w:tcPr>
            <w:tcW w:w="2098" w:type="dxa"/>
          </w:tcPr>
          <w:p w:rsidR="007B6B55" w:rsidRPr="002A75EB" w:rsidRDefault="007B6B55" w:rsidP="00CB7F1C">
            <w:pPr>
              <w:pStyle w:val="Paragraphedeliste"/>
              <w:keepNext/>
              <w:widowControl w:val="0"/>
              <w:bidi/>
              <w:spacing w:before="120"/>
              <w:ind w:left="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العدد المسند</w:t>
            </w:r>
          </w:p>
        </w:tc>
        <w:tc>
          <w:tcPr>
            <w:tcW w:w="3935" w:type="dxa"/>
          </w:tcPr>
          <w:p w:rsidR="007B6B55" w:rsidRPr="002A75EB" w:rsidRDefault="007B6B55" w:rsidP="00CB7F1C">
            <w:pPr>
              <w:pStyle w:val="Paragraphedeliste"/>
              <w:keepNext/>
              <w:widowControl w:val="0"/>
              <w:bidi/>
              <w:spacing w:before="120"/>
              <w:ind w:left="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5</w:t>
            </w:r>
          </w:p>
        </w:tc>
        <w:tc>
          <w:tcPr>
            <w:tcW w:w="3415" w:type="dxa"/>
          </w:tcPr>
          <w:p w:rsidR="007B6B55" w:rsidRPr="002A75EB" w:rsidRDefault="007B6B55" w:rsidP="00CB7F1C">
            <w:pPr>
              <w:pStyle w:val="Paragraphedeliste"/>
              <w:keepNext/>
              <w:widowControl w:val="0"/>
              <w:bidi/>
              <w:spacing w:before="120"/>
              <w:ind w:left="0"/>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10</w:t>
            </w:r>
          </w:p>
        </w:tc>
      </w:tr>
    </w:tbl>
    <w:p w:rsidR="005E7F11" w:rsidRPr="002A75EB" w:rsidRDefault="007B6B55" w:rsidP="007B6B55">
      <w:pPr>
        <w:keepNext/>
        <w:widowControl w:val="0"/>
        <w:spacing w:before="120"/>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إضافة إلى الشهادات العلميّة التي تحصّل عليها المحامي</w:t>
      </w:r>
    </w:p>
    <w:p w:rsidR="005E7F11" w:rsidRPr="002A75EB" w:rsidRDefault="007B6B55" w:rsidP="005E7F11">
      <w:pPr>
        <w:pStyle w:val="Paragraphedeliste"/>
        <w:keepNext/>
        <w:widowControl w:val="0"/>
        <w:bidi/>
        <w:spacing w:before="120"/>
        <w:ind w:left="0"/>
        <w:jc w:val="lowKashida"/>
        <w:rPr>
          <w:rFonts w:asciiTheme="minorHAnsi" w:eastAsia="Malgun Gothic" w:hAnsiTheme="minorHAnsi" w:cstheme="minorHAnsi"/>
          <w:sz w:val="32"/>
          <w:szCs w:val="32"/>
          <w:lang w:val="en-US" w:eastAsia="ar-SA" w:bidi="ar-TN"/>
        </w:rPr>
      </w:pPr>
      <w:r w:rsidRPr="002A75EB">
        <w:rPr>
          <w:rFonts w:asciiTheme="minorHAnsi" w:hAnsiTheme="minorHAnsi" w:cstheme="minorHAnsi"/>
          <w:sz w:val="32"/>
          <w:szCs w:val="32"/>
          <w:rtl/>
          <w:lang w:bidi="ar-TN"/>
        </w:rPr>
        <w:t xml:space="preserve"> تسند (</w:t>
      </w:r>
      <w:r w:rsidR="005E7F11" w:rsidRPr="002A75EB">
        <w:rPr>
          <w:rFonts w:asciiTheme="minorHAnsi" w:hAnsiTheme="minorHAnsi" w:cstheme="minorHAnsi"/>
          <w:sz w:val="32"/>
          <w:szCs w:val="32"/>
          <w:rtl/>
          <w:lang w:bidi="ar-TN"/>
        </w:rPr>
        <w:t>1</w:t>
      </w:r>
      <w:r w:rsidRPr="002A75EB">
        <w:rPr>
          <w:rFonts w:asciiTheme="minorHAnsi" w:hAnsiTheme="minorHAnsi" w:cstheme="minorHAnsi"/>
          <w:sz w:val="32"/>
          <w:szCs w:val="32"/>
          <w:rtl/>
          <w:lang w:bidi="ar-TN"/>
        </w:rPr>
        <w:t xml:space="preserve">) من النقاط بعنوان كل دراسة أو مقال أو بحث ذو صبغة علميّة وأكاديميّة قام بنشرها المترشّح </w:t>
      </w:r>
      <w:r w:rsidR="00633C88" w:rsidRPr="002A75EB">
        <w:rPr>
          <w:rFonts w:asciiTheme="minorHAnsi" w:hAnsiTheme="minorHAnsi" w:cstheme="minorHAnsi"/>
          <w:sz w:val="32"/>
          <w:szCs w:val="32"/>
          <w:rtl/>
          <w:lang w:bidi="ar-TN"/>
        </w:rPr>
        <w:t>بشرياتأو مجلات</w:t>
      </w:r>
      <w:r w:rsidRPr="002A75EB">
        <w:rPr>
          <w:rFonts w:asciiTheme="minorHAnsi" w:hAnsiTheme="minorHAnsi" w:cstheme="minorHAnsi"/>
          <w:sz w:val="32"/>
          <w:szCs w:val="32"/>
          <w:rtl/>
          <w:lang w:bidi="ar-TN"/>
        </w:rPr>
        <w:t xml:space="preserve"> علميّة أكاديميّة يكون موضوعه(ا) متعلّقا بالاختصاص المطلوب من المحامي المترشح</w:t>
      </w:r>
      <w:r w:rsidR="005E7F11" w:rsidRPr="002A75EB">
        <w:rPr>
          <w:rFonts w:asciiTheme="minorHAnsi" w:hAnsiTheme="minorHAnsi" w:cstheme="minorHAnsi"/>
          <w:sz w:val="32"/>
          <w:szCs w:val="32"/>
          <w:rtl/>
          <w:lang w:bidi="ar-TN"/>
        </w:rPr>
        <w:t xml:space="preserve">. </w:t>
      </w:r>
      <w:r w:rsidR="005E7F11" w:rsidRPr="002A75EB">
        <w:rPr>
          <w:rFonts w:asciiTheme="minorHAnsi" w:eastAsia="Malgun Gothic" w:hAnsiTheme="minorHAnsi" w:cstheme="minorHAnsi"/>
          <w:sz w:val="32"/>
          <w:szCs w:val="32"/>
          <w:rtl/>
          <w:lang w:val="en-US" w:eastAsia="ar-SA" w:bidi="ar-TN"/>
        </w:rPr>
        <w:t>ويبلغ سقف النقاط بهذا العنوان خمس(05) نقاط  .</w:t>
      </w:r>
    </w:p>
    <w:p w:rsidR="007B6B55" w:rsidRDefault="007B6B55" w:rsidP="00CB7F1C">
      <w:pPr>
        <w:pStyle w:val="Paragraphedeliste"/>
        <w:keepNext/>
        <w:widowControl w:val="0"/>
        <w:numPr>
          <w:ilvl w:val="0"/>
          <w:numId w:val="20"/>
        </w:numPr>
        <w:bidi/>
        <w:spacing w:before="120"/>
        <w:jc w:val="lowKashida"/>
        <w:rPr>
          <w:rFonts w:asciiTheme="minorHAnsi" w:hAnsiTheme="minorHAnsi" w:cstheme="minorHAnsi"/>
          <w:sz w:val="32"/>
          <w:szCs w:val="32"/>
          <w:lang w:bidi="ar-TN"/>
        </w:rPr>
      </w:pPr>
      <w:r w:rsidRPr="002A75EB">
        <w:rPr>
          <w:rFonts w:asciiTheme="minorHAnsi" w:hAnsiTheme="minorHAnsi" w:cstheme="minorHAnsi"/>
          <w:sz w:val="32"/>
          <w:szCs w:val="32"/>
          <w:rtl/>
          <w:lang w:bidi="ar-TN"/>
        </w:rPr>
        <w:t>لإثبات الشهائد العلميّة والمشاركة في هذه الدورات، يقدّم المحامي المترشح نسخة مطابقة للأصل من شهادة العلميّة وكذلك شهادة المشاركة في الدورة المعنية.</w:t>
      </w:r>
    </w:p>
    <w:p w:rsidR="002E5AE2" w:rsidRDefault="002E5AE2" w:rsidP="002E5AE2">
      <w:pPr>
        <w:keepNext/>
        <w:widowControl w:val="0"/>
        <w:spacing w:before="120"/>
        <w:jc w:val="lowKashida"/>
        <w:rPr>
          <w:rFonts w:asciiTheme="minorHAnsi" w:hAnsiTheme="minorHAnsi" w:cstheme="minorHAnsi"/>
          <w:sz w:val="32"/>
          <w:szCs w:val="32"/>
          <w:rtl/>
          <w:lang w:bidi="ar-TN"/>
        </w:rPr>
      </w:pPr>
    </w:p>
    <w:p w:rsidR="002E5AE2" w:rsidRDefault="002E5AE2" w:rsidP="002E5AE2">
      <w:pPr>
        <w:keepNext/>
        <w:widowControl w:val="0"/>
        <w:spacing w:before="120"/>
        <w:jc w:val="lowKashida"/>
        <w:rPr>
          <w:rFonts w:asciiTheme="minorHAnsi" w:hAnsiTheme="minorHAnsi" w:cstheme="minorHAnsi"/>
          <w:sz w:val="32"/>
          <w:szCs w:val="32"/>
          <w:rtl/>
          <w:lang w:bidi="ar-TN"/>
        </w:rPr>
      </w:pPr>
    </w:p>
    <w:p w:rsidR="002E5AE2" w:rsidRDefault="002E5AE2" w:rsidP="002E5AE2">
      <w:pPr>
        <w:keepNext/>
        <w:widowControl w:val="0"/>
        <w:spacing w:before="120"/>
        <w:jc w:val="lowKashida"/>
        <w:rPr>
          <w:rFonts w:asciiTheme="minorHAnsi" w:hAnsiTheme="minorHAnsi" w:cstheme="minorHAnsi"/>
          <w:sz w:val="32"/>
          <w:szCs w:val="32"/>
          <w:rtl/>
          <w:lang w:bidi="ar-TN"/>
        </w:rPr>
      </w:pPr>
    </w:p>
    <w:p w:rsidR="002E5AE2" w:rsidRPr="002E5AE2" w:rsidRDefault="002E5AE2" w:rsidP="002E5AE2">
      <w:pPr>
        <w:keepNext/>
        <w:widowControl w:val="0"/>
        <w:spacing w:before="120"/>
        <w:jc w:val="lowKashida"/>
        <w:rPr>
          <w:rFonts w:asciiTheme="minorHAnsi" w:hAnsiTheme="minorHAnsi" w:cstheme="minorHAnsi"/>
          <w:sz w:val="32"/>
          <w:szCs w:val="32"/>
          <w:lang w:bidi="ar-TN"/>
        </w:rPr>
      </w:pPr>
    </w:p>
    <w:p w:rsidR="007B6B55" w:rsidRPr="002A75EB" w:rsidRDefault="007B6B55" w:rsidP="00557DDA">
      <w:pPr>
        <w:pStyle w:val="Paragraphedeliste"/>
        <w:keepNext/>
        <w:widowControl w:val="0"/>
        <w:numPr>
          <w:ilvl w:val="0"/>
          <w:numId w:val="20"/>
        </w:numPr>
        <w:bidi/>
        <w:spacing w:before="120"/>
        <w:jc w:val="lowKashida"/>
        <w:rPr>
          <w:rFonts w:asciiTheme="minorHAnsi" w:hAnsiTheme="minorHAnsi" w:cstheme="minorHAnsi"/>
          <w:sz w:val="32"/>
          <w:szCs w:val="32"/>
          <w:lang w:bidi="ar-TN"/>
        </w:rPr>
      </w:pPr>
      <w:r w:rsidRPr="002A75EB">
        <w:rPr>
          <w:rFonts w:asciiTheme="minorHAnsi" w:hAnsiTheme="minorHAnsi" w:cstheme="minorHAnsi"/>
          <w:sz w:val="32"/>
          <w:szCs w:val="32"/>
          <w:rtl/>
          <w:lang w:bidi="ar-TN"/>
        </w:rPr>
        <w:t xml:space="preserve">لإثبات كل دراسة أو مقال أو بحث ذو صبغة علميّة وأكاديميّة قام بنشرها يقدّم المحامي المترشح نسخة من كل دراسة أو مقال أو بحث مع ذكر عنوان المجلّة العلميّة وسنة النشر. </w:t>
      </w:r>
    </w:p>
    <w:p w:rsidR="007B6B55" w:rsidRPr="002A75EB" w:rsidRDefault="007B6B55" w:rsidP="00633C88">
      <w:pPr>
        <w:pStyle w:val="Paragraphedeliste"/>
        <w:keepNext/>
        <w:widowControl w:val="0"/>
        <w:bidi/>
        <w:spacing w:before="120"/>
        <w:ind w:left="0"/>
        <w:jc w:val="lowKashida"/>
        <w:rPr>
          <w:rFonts w:asciiTheme="minorHAnsi" w:hAnsiTheme="minorHAnsi" w:cstheme="minorHAnsi"/>
          <w:b/>
          <w:bCs/>
          <w:sz w:val="32"/>
          <w:szCs w:val="32"/>
          <w:lang w:bidi="ar-TN"/>
        </w:rPr>
      </w:pPr>
      <w:r w:rsidRPr="002A75EB">
        <w:rPr>
          <w:rFonts w:asciiTheme="minorHAnsi" w:hAnsiTheme="minorHAnsi" w:cstheme="minorHAnsi"/>
          <w:b/>
          <w:bCs/>
          <w:sz w:val="32"/>
          <w:szCs w:val="32"/>
          <w:rtl/>
          <w:lang w:bidi="ar-TN"/>
        </w:rPr>
        <w:t>- تجربة المحامي في نيابة الهياكل العموميّة لدى المحاكم خلال الثلاث سنوات الأخيرة (10 نقاط)</w:t>
      </w:r>
    </w:p>
    <w:p w:rsidR="007B6B55" w:rsidRPr="002A75EB" w:rsidRDefault="007B6B55" w:rsidP="007B6B55">
      <w:pPr>
        <w:pStyle w:val="Retraitcorpsdetexte3"/>
        <w:numPr>
          <w:ilvl w:val="0"/>
          <w:numId w:val="3"/>
        </w:numPr>
        <w:ind w:left="643" w:right="142"/>
        <w:rPr>
          <w:rFonts w:asciiTheme="minorHAnsi" w:hAnsiTheme="minorHAnsi" w:cstheme="minorHAnsi"/>
        </w:rPr>
      </w:pPr>
      <w:r w:rsidRPr="002A75EB">
        <w:rPr>
          <w:rFonts w:asciiTheme="minorHAnsi" w:hAnsiTheme="minorHAnsi" w:cstheme="minorHAnsi"/>
          <w:rtl/>
        </w:rPr>
        <w:t>تسند بصفة آلية 05 نقاط لكلّ محام تمّت إنابته من قبل هيكل عمومي خلال الثلاث سنوات الأخيرة  ويبلغ سقف النقاط بهذا العنوان عشرة (10).</w:t>
      </w:r>
    </w:p>
    <w:p w:rsidR="007B6B55" w:rsidRPr="002A75EB" w:rsidRDefault="007B6B55" w:rsidP="007B6B55">
      <w:pPr>
        <w:pStyle w:val="Retraitcorpsdetexte3"/>
        <w:ind w:left="643" w:right="142"/>
        <w:rPr>
          <w:rFonts w:asciiTheme="minorHAnsi" w:hAnsiTheme="minorHAnsi" w:cstheme="minorHAnsi"/>
          <w:rtl/>
        </w:rPr>
      </w:pPr>
      <w:r w:rsidRPr="002A75EB">
        <w:rPr>
          <w:rFonts w:asciiTheme="minorHAnsi" w:hAnsiTheme="minorHAnsi" w:cstheme="minorHAnsi"/>
          <w:rtl/>
        </w:rPr>
        <w:t>لإثبات هذه الإنابات يقدّم المحامي نسخا من عقود الإنابات أو الاتفاقيات المبرمة مع الهيكل العمومي أو شهادة حسن إنهاء مهمّة تكليف ممضاة من قبل الهيكل العمومي.</w:t>
      </w:r>
    </w:p>
    <w:p w:rsidR="005E7F11" w:rsidRPr="002A75EB" w:rsidRDefault="005E7F11" w:rsidP="00DC5FE3">
      <w:pPr>
        <w:pStyle w:val="Retraitcorpsdetexte3"/>
        <w:ind w:left="643" w:right="142"/>
        <w:rPr>
          <w:rFonts w:asciiTheme="minorHAnsi" w:hAnsiTheme="minorHAnsi" w:cstheme="minorHAnsi"/>
          <w:b/>
          <w:bCs/>
        </w:rPr>
      </w:pPr>
      <w:r w:rsidRPr="002A75EB">
        <w:rPr>
          <w:rFonts w:asciiTheme="minorHAnsi" w:hAnsiTheme="minorHAnsi" w:cstheme="minorHAnsi"/>
          <w:b/>
          <w:bCs/>
          <w:rtl/>
        </w:rPr>
        <w:t xml:space="preserve">لا تقبل إلا العروض المتحصّلة على العدد الفني الأدنى </w:t>
      </w:r>
      <w:r w:rsidR="00DC5FE3" w:rsidRPr="002A75EB">
        <w:rPr>
          <w:rFonts w:asciiTheme="minorHAnsi" w:hAnsiTheme="minorHAnsi" w:cstheme="minorHAnsi"/>
          <w:b/>
          <w:bCs/>
          <w:rtl/>
        </w:rPr>
        <w:t>60</w:t>
      </w:r>
      <w:r w:rsidRPr="002A75EB">
        <w:rPr>
          <w:rFonts w:asciiTheme="minorHAnsi" w:hAnsiTheme="minorHAnsi" w:cstheme="minorHAnsi"/>
          <w:b/>
          <w:bCs/>
          <w:rtl/>
        </w:rPr>
        <w:t xml:space="preserve"> من 100 نقطة و</w:t>
      </w:r>
      <w:r w:rsidRPr="002A75EB">
        <w:rPr>
          <w:rFonts w:asciiTheme="minorHAnsi" w:hAnsiTheme="minorHAnsi" w:cstheme="minorHAnsi"/>
          <w:b/>
          <w:bCs/>
          <w:rtl/>
          <w:lang w:bidi="ar-TN"/>
        </w:rPr>
        <w:t>يقصى كل عرض تحصّل على (0) نقطة بعنوان التجربة الخصوصيّة.</w:t>
      </w:r>
    </w:p>
    <w:p w:rsidR="005E7F11" w:rsidRPr="002A75EB" w:rsidRDefault="005E7F11" w:rsidP="007B6B55">
      <w:pPr>
        <w:pStyle w:val="Retraitcorpsdetexte3"/>
        <w:ind w:left="643" w:right="142"/>
        <w:rPr>
          <w:rFonts w:asciiTheme="minorHAnsi" w:hAnsiTheme="minorHAnsi" w:cstheme="minorHAnsi"/>
          <w:rtl/>
        </w:rPr>
      </w:pPr>
    </w:p>
    <w:p w:rsidR="00AD6748" w:rsidRDefault="00AD6748" w:rsidP="00AD6748">
      <w:pPr>
        <w:pStyle w:val="Retraitcorpsdetexte3"/>
        <w:ind w:left="643" w:right="142"/>
        <w:rPr>
          <w:rFonts w:asciiTheme="minorHAnsi" w:hAnsiTheme="minorHAnsi" w:cstheme="minorHAnsi"/>
          <w:b/>
          <w:bCs/>
          <w:rtl/>
        </w:rPr>
      </w:pPr>
      <w:r>
        <w:rPr>
          <w:rFonts w:asciiTheme="minorHAnsi" w:hAnsiTheme="minorHAnsi" w:cstheme="minorHAnsi" w:hint="cs"/>
          <w:b/>
          <w:bCs/>
          <w:rtl/>
        </w:rPr>
        <w:t>3</w:t>
      </w:r>
      <w:r w:rsidR="00557DDA" w:rsidRPr="002A75EB">
        <w:rPr>
          <w:rFonts w:asciiTheme="minorHAnsi" w:hAnsiTheme="minorHAnsi" w:cstheme="minorHAnsi"/>
          <w:b/>
          <w:bCs/>
          <w:rtl/>
        </w:rPr>
        <w:t>.1</w:t>
      </w:r>
      <w:r>
        <w:rPr>
          <w:rFonts w:asciiTheme="minorHAnsi" w:hAnsiTheme="minorHAnsi" w:cstheme="minorHAnsi" w:hint="cs"/>
          <w:b/>
          <w:bCs/>
          <w:rtl/>
        </w:rPr>
        <w:t>4</w:t>
      </w:r>
      <w:r w:rsidR="00557DDA" w:rsidRPr="002A75EB">
        <w:rPr>
          <w:rFonts w:asciiTheme="minorHAnsi" w:hAnsiTheme="minorHAnsi" w:cstheme="minorHAnsi"/>
          <w:rtl/>
        </w:rPr>
        <w:t xml:space="preserve">: </w:t>
      </w:r>
      <w:r w:rsidR="00557DDA" w:rsidRPr="002A75EB">
        <w:rPr>
          <w:rFonts w:asciiTheme="minorHAnsi" w:hAnsiTheme="minorHAnsi" w:cstheme="minorHAnsi"/>
          <w:b/>
          <w:bCs/>
          <w:rtl/>
        </w:rPr>
        <w:t>سير أعمال لجنة الف</w:t>
      </w:r>
      <w:r w:rsidR="00223226" w:rsidRPr="002A75EB">
        <w:rPr>
          <w:rFonts w:asciiTheme="minorHAnsi" w:hAnsiTheme="minorHAnsi" w:cstheme="minorHAnsi"/>
          <w:b/>
          <w:bCs/>
          <w:rtl/>
        </w:rPr>
        <w:t>تح</w:t>
      </w:r>
      <w:r w:rsidR="00557DDA" w:rsidRPr="002A75EB">
        <w:rPr>
          <w:rFonts w:asciiTheme="minorHAnsi" w:hAnsiTheme="minorHAnsi" w:cstheme="minorHAnsi"/>
          <w:b/>
          <w:bCs/>
          <w:rtl/>
        </w:rPr>
        <w:t xml:space="preserve"> والتقييم:</w:t>
      </w:r>
    </w:p>
    <w:p w:rsidR="00BD680A" w:rsidRDefault="00557DDA" w:rsidP="00BD680A">
      <w:pPr>
        <w:pStyle w:val="Retraitcorpsdetexte3"/>
        <w:ind w:left="643" w:right="142"/>
        <w:rPr>
          <w:rFonts w:asciiTheme="minorHAnsi" w:hAnsiTheme="minorHAnsi" w:cstheme="minorHAnsi"/>
          <w:lang w:bidi="ar-TN"/>
        </w:rPr>
      </w:pPr>
      <w:r w:rsidRPr="002A75EB">
        <w:rPr>
          <w:rFonts w:asciiTheme="minorHAnsi" w:hAnsiTheme="minorHAnsi" w:cstheme="minorHAnsi"/>
          <w:rtl/>
          <w:lang w:bidi="ar-TN"/>
        </w:rPr>
        <w:t>تتمّ عمليّة التقييم وترتيب العروض من الناحية الفنيّة على النّحو التّالي:</w:t>
      </w:r>
    </w:p>
    <w:p w:rsidR="00557DDA" w:rsidRPr="002A75EB" w:rsidRDefault="00557DDA" w:rsidP="00BD680A">
      <w:pPr>
        <w:pStyle w:val="Retraitcorpsdetexte3"/>
        <w:numPr>
          <w:ilvl w:val="0"/>
          <w:numId w:val="20"/>
        </w:numPr>
        <w:ind w:right="142"/>
        <w:rPr>
          <w:rFonts w:asciiTheme="minorHAnsi" w:hAnsiTheme="minorHAnsi" w:cstheme="minorHAnsi"/>
          <w:rtl/>
          <w:lang w:bidi="ar-TN"/>
        </w:rPr>
      </w:pPr>
      <w:r w:rsidRPr="002A75EB">
        <w:rPr>
          <w:rFonts w:asciiTheme="minorHAnsi" w:hAnsiTheme="minorHAnsi" w:cstheme="minorHAnsi"/>
          <w:rtl/>
          <w:lang w:bidi="ar-TN"/>
        </w:rPr>
        <w:t>تتولّى لجنة الفتح و</w:t>
      </w:r>
      <w:r w:rsidR="00223226" w:rsidRPr="002A75EB">
        <w:rPr>
          <w:rFonts w:asciiTheme="minorHAnsi" w:hAnsiTheme="minorHAnsi" w:cstheme="minorHAnsi"/>
          <w:rtl/>
          <w:lang w:bidi="ar-TN"/>
        </w:rPr>
        <w:t>التقييم</w:t>
      </w:r>
      <w:r w:rsidRPr="002A75EB">
        <w:rPr>
          <w:rFonts w:asciiTheme="minorHAnsi" w:hAnsiTheme="minorHAnsi" w:cstheme="minorHAnsi"/>
          <w:rtl/>
          <w:lang w:bidi="ar-TN"/>
        </w:rPr>
        <w:t xml:space="preserve"> تقييم </w:t>
      </w:r>
      <w:r w:rsidR="00223226" w:rsidRPr="002A75EB">
        <w:rPr>
          <w:rFonts w:asciiTheme="minorHAnsi" w:hAnsiTheme="minorHAnsi" w:cstheme="minorHAnsi"/>
          <w:rtl/>
          <w:lang w:bidi="ar-TN"/>
        </w:rPr>
        <w:t xml:space="preserve">العروض </w:t>
      </w:r>
      <w:r w:rsidRPr="002A75EB">
        <w:rPr>
          <w:rFonts w:asciiTheme="minorHAnsi" w:hAnsiTheme="minorHAnsi" w:cstheme="minorHAnsi"/>
          <w:rtl/>
          <w:lang w:bidi="ar-TN"/>
        </w:rPr>
        <w:t>وترتيب</w:t>
      </w:r>
      <w:r w:rsidR="00223226" w:rsidRPr="002A75EB">
        <w:rPr>
          <w:rFonts w:asciiTheme="minorHAnsi" w:hAnsiTheme="minorHAnsi" w:cstheme="minorHAnsi"/>
          <w:rtl/>
          <w:lang w:bidi="ar-TN"/>
        </w:rPr>
        <w:t>ها</w:t>
      </w:r>
      <w:r w:rsidRPr="002A75EB">
        <w:rPr>
          <w:rFonts w:asciiTheme="minorHAnsi" w:hAnsiTheme="minorHAnsi" w:cstheme="minorHAnsi"/>
          <w:rtl/>
          <w:lang w:bidi="ar-TN"/>
        </w:rPr>
        <w:t xml:space="preserve"> على أساس المعطيات الممضاة والمبيّنة بعرضه وبقية الملاحق المنصوص عليها بملف طلب العروض المدعومة بالمؤيدات  وطبقا للمعايير والمقاييس المعلنة بكرّاس الشروط.</w:t>
      </w:r>
    </w:p>
    <w:p w:rsidR="00557DDA" w:rsidRPr="002A75EB" w:rsidRDefault="00557DDA" w:rsidP="00557DDA">
      <w:pPr>
        <w:pStyle w:val="Paragraphedeliste"/>
        <w:keepNext/>
        <w:widowControl w:val="0"/>
        <w:numPr>
          <w:ilvl w:val="0"/>
          <w:numId w:val="20"/>
        </w:numPr>
        <w:bidi/>
        <w:spacing w:before="120"/>
        <w:jc w:val="lowKashida"/>
        <w:rPr>
          <w:rFonts w:asciiTheme="minorHAnsi" w:hAnsiTheme="minorHAnsi" w:cstheme="minorHAnsi"/>
          <w:lang w:bidi="ar-TN"/>
        </w:rPr>
      </w:pPr>
      <w:r w:rsidRPr="002A75EB">
        <w:rPr>
          <w:rFonts w:asciiTheme="minorHAnsi" w:hAnsiTheme="minorHAnsi" w:cstheme="minorHAnsi"/>
          <w:sz w:val="32"/>
          <w:szCs w:val="32"/>
          <w:rtl/>
          <w:lang w:bidi="ar-TN"/>
        </w:rPr>
        <w:t>تضمّن اللجنة أعمالها بتقرير لتقييم العروض ممضي من قبل كافّة أعضاءها بأسمائهم وصفتهم ومؤشر على كافة صفحاته</w:t>
      </w:r>
      <w:r w:rsidR="00633C88" w:rsidRPr="002A75EB">
        <w:rPr>
          <w:rFonts w:asciiTheme="minorHAnsi" w:hAnsiTheme="minorHAnsi" w:cstheme="minorHAnsi"/>
          <w:sz w:val="32"/>
          <w:szCs w:val="32"/>
          <w:rtl/>
          <w:lang w:bidi="ar-TN"/>
        </w:rPr>
        <w:t>.</w:t>
      </w:r>
    </w:p>
    <w:p w:rsidR="00557DDA" w:rsidRPr="002A75EB" w:rsidRDefault="00F606C7" w:rsidP="002E5AE2">
      <w:pPr>
        <w:pStyle w:val="Paragraphedeliste"/>
        <w:keepNext/>
        <w:widowControl w:val="0"/>
        <w:numPr>
          <w:ilvl w:val="0"/>
          <w:numId w:val="20"/>
        </w:numPr>
        <w:bidi/>
        <w:spacing w:before="120"/>
        <w:jc w:val="lowKashida"/>
        <w:rPr>
          <w:rFonts w:asciiTheme="minorHAnsi" w:hAnsiTheme="minorHAnsi" w:cstheme="minorHAnsi"/>
          <w:lang w:bidi="ar-TN"/>
        </w:rPr>
      </w:pPr>
      <w:r>
        <w:rPr>
          <w:rFonts w:asciiTheme="minorHAnsi" w:hAnsiTheme="minorHAnsi" w:cstheme="minorHAnsi" w:hint="cs"/>
          <w:sz w:val="32"/>
          <w:szCs w:val="32"/>
          <w:rtl/>
          <w:lang w:bidi="ar-TN"/>
        </w:rPr>
        <w:t>ت</w:t>
      </w:r>
      <w:r w:rsidR="00557DDA" w:rsidRPr="002A75EB">
        <w:rPr>
          <w:rFonts w:asciiTheme="minorHAnsi" w:hAnsiTheme="minorHAnsi" w:cstheme="minorHAnsi"/>
          <w:sz w:val="32"/>
          <w:szCs w:val="32"/>
          <w:rtl/>
          <w:lang w:bidi="ar-TN"/>
        </w:rPr>
        <w:t xml:space="preserve">تولى </w:t>
      </w:r>
      <w:r>
        <w:rPr>
          <w:rFonts w:asciiTheme="minorHAnsi" w:hAnsiTheme="minorHAnsi" w:cstheme="minorHAnsi" w:hint="cs"/>
          <w:sz w:val="32"/>
          <w:szCs w:val="32"/>
          <w:rtl/>
          <w:lang w:bidi="ar-TN"/>
        </w:rPr>
        <w:t>الولاية</w:t>
      </w:r>
      <w:r w:rsidR="00557DDA" w:rsidRPr="002A75EB">
        <w:rPr>
          <w:rFonts w:asciiTheme="minorHAnsi" w:hAnsiTheme="minorHAnsi" w:cstheme="minorHAnsi"/>
          <w:sz w:val="32"/>
          <w:szCs w:val="32"/>
          <w:rtl/>
          <w:lang w:bidi="ar-TN"/>
        </w:rPr>
        <w:t xml:space="preserve"> بعد الانتهاء من هذه الأعمال توجيه تقرير تقييم العروض (نسخة أصليّة ورقيّة و7 نسخ رقمية) إضافة إلى أصول العروض ويكون مصحوبا بمذكّرة تقديمية لطلب العروض ممضاة من قبل </w:t>
      </w:r>
      <w:r w:rsidR="002E5AE2">
        <w:rPr>
          <w:rFonts w:asciiTheme="minorHAnsi" w:hAnsiTheme="minorHAnsi" w:cstheme="minorHAnsi" w:hint="cs"/>
          <w:sz w:val="32"/>
          <w:szCs w:val="32"/>
          <w:rtl/>
          <w:lang w:bidi="ar-TN"/>
        </w:rPr>
        <w:t>الوالي</w:t>
      </w:r>
      <w:r w:rsidR="00557DDA" w:rsidRPr="002A75EB">
        <w:rPr>
          <w:rFonts w:asciiTheme="minorHAnsi" w:hAnsiTheme="minorHAnsi" w:cstheme="minorHAnsi"/>
          <w:sz w:val="32"/>
          <w:szCs w:val="32"/>
          <w:rtl/>
          <w:lang w:bidi="ar-TN"/>
        </w:rPr>
        <w:t xml:space="preserve"> إلى اللّجنة المختصّة للمراقبة والمتابعة بالهيئة العليا للطلب العمومي في أجل أقصاه 20 يوما من تاريخ فتح العروض لإجراء المراقبة اللاّزمة عليها. </w:t>
      </w:r>
    </w:p>
    <w:p w:rsidR="00557DDA" w:rsidRPr="002A75EB" w:rsidRDefault="00557DDA" w:rsidP="00223226">
      <w:pPr>
        <w:pStyle w:val="Paragraphedeliste"/>
        <w:keepNext/>
        <w:widowControl w:val="0"/>
        <w:bidi/>
        <w:spacing w:before="120"/>
        <w:ind w:left="1881"/>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w:t>
      </w:r>
      <w:r w:rsidR="00223226" w:rsidRPr="002A75EB">
        <w:rPr>
          <w:rFonts w:asciiTheme="minorHAnsi" w:hAnsiTheme="minorHAnsi" w:cstheme="minorHAnsi"/>
          <w:sz w:val="32"/>
          <w:szCs w:val="32"/>
          <w:rtl/>
          <w:lang w:bidi="ar-TN"/>
        </w:rPr>
        <w:t>ي</w:t>
      </w:r>
      <w:r w:rsidRPr="002A75EB">
        <w:rPr>
          <w:rFonts w:asciiTheme="minorHAnsi" w:hAnsiTheme="minorHAnsi" w:cstheme="minorHAnsi"/>
          <w:sz w:val="32"/>
          <w:szCs w:val="32"/>
          <w:rtl/>
          <w:lang w:bidi="ar-TN"/>
        </w:rPr>
        <w:t xml:space="preserve">مكن بالتوازي مع هذا إرسال الملف كاملا على العنوان الإلكتروني التالي </w:t>
      </w:r>
      <w:r w:rsidRPr="002A75EB">
        <w:rPr>
          <w:rFonts w:asciiTheme="minorHAnsi" w:hAnsiTheme="minorHAnsi" w:cstheme="minorHAnsi"/>
          <w:sz w:val="32"/>
          <w:szCs w:val="32"/>
          <w:lang w:bidi="ar-TN"/>
        </w:rPr>
        <w:t>haicop@pm.gov.tn</w:t>
      </w:r>
    </w:p>
    <w:p w:rsidR="00557DDA" w:rsidRPr="002A75EB" w:rsidRDefault="00557DDA" w:rsidP="002E5AE2">
      <w:pPr>
        <w:keepNext/>
        <w:widowControl w:val="0"/>
        <w:spacing w:before="120"/>
        <w:ind w:hanging="61"/>
        <w:jc w:val="lowKashida"/>
        <w:rPr>
          <w:rFonts w:asciiTheme="minorHAnsi" w:hAnsiTheme="minorHAnsi" w:cstheme="minorHAnsi"/>
          <w:sz w:val="32"/>
          <w:szCs w:val="32"/>
          <w:rtl/>
          <w:lang w:bidi="ar-TN"/>
        </w:rPr>
      </w:pPr>
      <w:r w:rsidRPr="002A75EB">
        <w:rPr>
          <w:rFonts w:asciiTheme="minorHAnsi" w:hAnsiTheme="minorHAnsi" w:cstheme="minorHAnsi"/>
          <w:b/>
          <w:bCs/>
          <w:sz w:val="32"/>
          <w:szCs w:val="32"/>
          <w:u w:val="single"/>
          <w:rtl/>
          <w:lang w:bidi="ar-TN"/>
        </w:rPr>
        <w:t>الفصل</w:t>
      </w:r>
      <w:r w:rsidR="00223226" w:rsidRPr="002A75EB">
        <w:rPr>
          <w:rFonts w:asciiTheme="minorHAnsi" w:hAnsiTheme="minorHAnsi" w:cstheme="minorHAnsi"/>
          <w:b/>
          <w:bCs/>
          <w:sz w:val="32"/>
          <w:szCs w:val="32"/>
          <w:u w:val="single"/>
          <w:rtl/>
          <w:lang w:bidi="ar-TN"/>
        </w:rPr>
        <w:t>15</w:t>
      </w:r>
      <w:r w:rsidRPr="002A75EB">
        <w:rPr>
          <w:rFonts w:asciiTheme="minorHAnsi" w:hAnsiTheme="minorHAnsi" w:cstheme="minorHAnsi"/>
          <w:b/>
          <w:bCs/>
          <w:sz w:val="32"/>
          <w:szCs w:val="32"/>
          <w:rtl/>
          <w:lang w:bidi="ar-TN"/>
        </w:rPr>
        <w:t xml:space="preserve">: </w:t>
      </w:r>
      <w:r w:rsidRPr="002A75EB">
        <w:rPr>
          <w:rFonts w:asciiTheme="minorHAnsi" w:hAnsiTheme="minorHAnsi" w:cstheme="minorHAnsi"/>
          <w:b/>
          <w:bCs/>
          <w:sz w:val="32"/>
          <w:szCs w:val="32"/>
          <w:u w:val="single"/>
          <w:rtl/>
          <w:lang w:bidi="ar-TN"/>
        </w:rPr>
        <w:t>تعيين المحامي</w:t>
      </w:r>
      <w:r w:rsidRPr="002A75EB">
        <w:rPr>
          <w:rFonts w:asciiTheme="minorHAnsi" w:hAnsiTheme="minorHAnsi" w:cstheme="minorHAnsi"/>
          <w:sz w:val="32"/>
          <w:szCs w:val="32"/>
          <w:rtl/>
          <w:lang w:bidi="ar-TN"/>
        </w:rPr>
        <w:t>:</w:t>
      </w:r>
    </w:p>
    <w:p w:rsidR="00557DDA" w:rsidRPr="002A75EB" w:rsidRDefault="00557DDA" w:rsidP="00F606C7">
      <w:pPr>
        <w:keepNext/>
        <w:widowControl w:val="0"/>
        <w:spacing w:before="12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تجري اللجنة المختصّة للمتابعة والمراقبة المحدثة بالهيئة العليا للطلب العمومي طبقا لأحكام الفصل 7 من الأمر عدد 764 لسنة 2014 والمؤرّخ في </w:t>
      </w:r>
      <w:r w:rsidRPr="002A75EB">
        <w:rPr>
          <w:rFonts w:asciiTheme="minorHAnsi" w:hAnsiTheme="minorHAnsi" w:cstheme="minorHAnsi"/>
          <w:sz w:val="32"/>
          <w:szCs w:val="32"/>
          <w:lang w:bidi="ar-TN"/>
        </w:rPr>
        <w:t>28</w:t>
      </w:r>
      <w:r w:rsidRPr="002A75EB">
        <w:rPr>
          <w:rFonts w:asciiTheme="minorHAnsi" w:hAnsiTheme="minorHAnsi" w:cstheme="minorHAnsi"/>
          <w:sz w:val="32"/>
          <w:szCs w:val="32"/>
          <w:rtl/>
          <w:lang w:bidi="ar-TN"/>
        </w:rPr>
        <w:t xml:space="preserve"> جانفي 2014 مراقبتها على ﺷﺮﻋّﻴﺔ إﺟﺮاءات اﻟﻠﺠﻮء إﻟﻰ اﻟﻤﻨﺎﻓﺴﺔ</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وترتيب العروض وﻣصداﻗﻴﺘﻬﺎ</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وﺷﻔﺎﻓﻴﺘﻬﺎ. وﺗﺘﺄّكد</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ﻣﻦ اﻟﺼﺒﻐﺔ اﻟﻤﻘبوﻟﺔ</w:t>
      </w:r>
      <w:r w:rsidR="00F606C7">
        <w:rPr>
          <w:rFonts w:asciiTheme="minorHAnsi" w:hAnsiTheme="minorHAnsi" w:cstheme="minorHAnsi" w:hint="cs"/>
          <w:sz w:val="32"/>
          <w:szCs w:val="32"/>
          <w:rtl/>
          <w:lang w:bidi="ar-TN"/>
        </w:rPr>
        <w:t xml:space="preserve"> </w:t>
      </w:r>
      <w:r w:rsidR="00F606C7">
        <w:rPr>
          <w:rFonts w:asciiTheme="minorHAnsi" w:hAnsiTheme="minorHAnsi" w:cstheme="minorHAnsi"/>
          <w:sz w:val="32"/>
          <w:szCs w:val="32"/>
          <w:rtl/>
          <w:lang w:bidi="ar-TN"/>
        </w:rPr>
        <w:t>ل</w:t>
      </w:r>
      <w:r w:rsidR="00F606C7">
        <w:rPr>
          <w:rFonts w:asciiTheme="minorHAnsi" w:hAnsiTheme="minorHAnsi" w:cstheme="minorHAnsi" w:hint="cs"/>
          <w:sz w:val="32"/>
          <w:szCs w:val="32"/>
          <w:rtl/>
          <w:lang w:bidi="ar-TN"/>
        </w:rPr>
        <w:t>شر</w:t>
      </w:r>
      <w:r w:rsidRPr="002A75EB">
        <w:rPr>
          <w:rFonts w:asciiTheme="minorHAnsi" w:hAnsiTheme="minorHAnsi" w:cstheme="minorHAnsi"/>
          <w:sz w:val="32"/>
          <w:szCs w:val="32"/>
          <w:rtl/>
          <w:lang w:bidi="ar-TN"/>
        </w:rPr>
        <w:t>وطها. وﺗﺘﺜّبت</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ﻣﻦ</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مطابقة ﻣﻘاييس</w:t>
      </w:r>
      <w:r w:rsidR="00F606C7">
        <w:rPr>
          <w:rFonts w:asciiTheme="minorHAnsi" w:hAnsiTheme="minorHAnsi" w:cstheme="minorHAnsi" w:hint="cs"/>
          <w:sz w:val="32"/>
          <w:szCs w:val="32"/>
          <w:rtl/>
          <w:lang w:bidi="ar-TN"/>
        </w:rPr>
        <w:t xml:space="preserve"> </w:t>
      </w:r>
      <w:r w:rsidR="00633C88" w:rsidRPr="002A75EB">
        <w:rPr>
          <w:rFonts w:asciiTheme="minorHAnsi" w:hAnsiTheme="minorHAnsi" w:cstheme="minorHAnsi"/>
          <w:sz w:val="32"/>
          <w:szCs w:val="32"/>
          <w:rtl/>
          <w:lang w:bidi="ar-TN"/>
        </w:rPr>
        <w:t>التقييم</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المعتمدة</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ﻣﻦ</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قبل</w:t>
      </w:r>
      <w:r w:rsidR="00F606C7">
        <w:rPr>
          <w:rFonts w:asciiTheme="minorHAnsi" w:hAnsiTheme="minorHAnsi" w:cstheme="minorHAnsi" w:hint="cs"/>
          <w:sz w:val="32"/>
          <w:szCs w:val="32"/>
          <w:rtl/>
          <w:lang w:bidi="ar-TN"/>
        </w:rPr>
        <w:t xml:space="preserve"> الولاية </w:t>
      </w:r>
      <w:r w:rsidRPr="002A75EB">
        <w:rPr>
          <w:rFonts w:asciiTheme="minorHAnsi" w:hAnsiTheme="minorHAnsi" w:cstheme="minorHAnsi"/>
          <w:sz w:val="32"/>
          <w:szCs w:val="32"/>
          <w:rtl/>
          <w:lang w:bidi="ar-TN"/>
        </w:rPr>
        <w:t>ﻟﻤﻘﺘﻀﻴﺎت</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 xml:space="preserve">ﻛّﺮاس اﻟﺸﺮوط وتعيد النظر فيها، عند الاقتضاء. </w:t>
      </w:r>
    </w:p>
    <w:p w:rsidR="00557DDA" w:rsidRPr="002A75EB" w:rsidRDefault="00557DDA" w:rsidP="00F606C7">
      <w:pPr>
        <w:keepNext/>
        <w:widowControl w:val="0"/>
        <w:spacing w:before="120"/>
        <w:jc w:val="lowKashida"/>
        <w:rPr>
          <w:rFonts w:asciiTheme="minorHAnsi" w:hAnsiTheme="minorHAnsi" w:cstheme="minorHAnsi"/>
          <w:sz w:val="32"/>
          <w:szCs w:val="32"/>
          <w:lang w:bidi="ar-TN"/>
        </w:rPr>
      </w:pPr>
      <w:r w:rsidRPr="002A75EB">
        <w:rPr>
          <w:rFonts w:asciiTheme="minorHAnsi" w:hAnsiTheme="minorHAnsi" w:cstheme="minorHAnsi"/>
          <w:sz w:val="32"/>
          <w:szCs w:val="32"/>
          <w:rtl/>
          <w:lang w:bidi="ar-TN"/>
        </w:rPr>
        <w:t>وبعد الانتهاء من هذه الأعمال، توجّه</w:t>
      </w:r>
      <w:r w:rsidR="00F606C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 xml:space="preserve">اللجنة المذكورة قرار تعيين المحامي (ين) إلى </w:t>
      </w:r>
      <w:r w:rsidR="00F606C7">
        <w:rPr>
          <w:rFonts w:asciiTheme="minorHAnsi" w:hAnsiTheme="minorHAnsi" w:cstheme="minorHAnsi" w:hint="cs"/>
          <w:sz w:val="32"/>
          <w:szCs w:val="32"/>
          <w:rtl/>
          <w:lang w:bidi="ar-TN"/>
        </w:rPr>
        <w:t>الولاية</w:t>
      </w:r>
      <w:r w:rsidRPr="002A75EB">
        <w:rPr>
          <w:rFonts w:asciiTheme="minorHAnsi" w:hAnsiTheme="minorHAnsi" w:cstheme="minorHAnsi"/>
          <w:sz w:val="32"/>
          <w:szCs w:val="32"/>
          <w:rtl/>
          <w:lang w:bidi="ar-TN"/>
        </w:rPr>
        <w:t xml:space="preserve"> لتنفيذه.</w:t>
      </w:r>
    </w:p>
    <w:p w:rsidR="00557DDA" w:rsidRPr="002A75EB" w:rsidRDefault="00557DDA" w:rsidP="00223226">
      <w:pPr>
        <w:keepNext/>
        <w:widowControl w:val="0"/>
        <w:spacing w:before="120"/>
        <w:ind w:hanging="61"/>
        <w:jc w:val="lowKashida"/>
        <w:rPr>
          <w:rFonts w:asciiTheme="minorHAnsi" w:hAnsiTheme="minorHAnsi" w:cstheme="minorHAnsi"/>
          <w:sz w:val="32"/>
          <w:szCs w:val="32"/>
          <w:rtl/>
          <w:lang w:bidi="ar-TN"/>
        </w:rPr>
      </w:pPr>
      <w:r w:rsidRPr="002A75EB">
        <w:rPr>
          <w:rFonts w:asciiTheme="minorHAnsi" w:hAnsiTheme="minorHAnsi" w:cstheme="minorHAnsi"/>
          <w:b/>
          <w:bCs/>
          <w:sz w:val="32"/>
          <w:szCs w:val="32"/>
          <w:u w:val="single"/>
          <w:rtl/>
          <w:lang w:bidi="ar-TN"/>
        </w:rPr>
        <w:t xml:space="preserve">الفصل </w:t>
      </w:r>
      <w:r w:rsidR="00223226" w:rsidRPr="002A75EB">
        <w:rPr>
          <w:rFonts w:asciiTheme="minorHAnsi" w:hAnsiTheme="minorHAnsi" w:cstheme="minorHAnsi"/>
          <w:b/>
          <w:bCs/>
          <w:sz w:val="32"/>
          <w:szCs w:val="32"/>
          <w:u w:val="single"/>
          <w:rtl/>
          <w:lang w:bidi="ar-TN"/>
        </w:rPr>
        <w:t>16</w:t>
      </w:r>
      <w:r w:rsidRPr="002A75EB">
        <w:rPr>
          <w:rFonts w:asciiTheme="minorHAnsi" w:hAnsiTheme="minorHAnsi" w:cstheme="minorHAnsi"/>
          <w:b/>
          <w:bCs/>
          <w:sz w:val="32"/>
          <w:szCs w:val="32"/>
          <w:u w:val="single"/>
          <w:rtl/>
          <w:lang w:bidi="ar-TN"/>
        </w:rPr>
        <w:t>: نشر نتائج الدعوة إلى المنافسة وإمضاء العقد:</w:t>
      </w:r>
    </w:p>
    <w:p w:rsidR="00557DDA" w:rsidRPr="002A75EB" w:rsidRDefault="00F606C7" w:rsidP="00F606C7">
      <w:pPr>
        <w:keepNext/>
        <w:widowControl w:val="0"/>
        <w:jc w:val="lowKashida"/>
        <w:rPr>
          <w:rFonts w:asciiTheme="minorHAnsi" w:hAnsiTheme="minorHAnsi" w:cstheme="minorHAnsi"/>
          <w:sz w:val="32"/>
          <w:szCs w:val="32"/>
          <w:rtl/>
          <w:lang w:bidi="ar-TN"/>
        </w:rPr>
      </w:pPr>
      <w:r>
        <w:rPr>
          <w:rFonts w:asciiTheme="minorHAnsi" w:hAnsiTheme="minorHAnsi" w:cstheme="minorHAnsi" w:hint="cs"/>
          <w:sz w:val="32"/>
          <w:szCs w:val="32"/>
          <w:rtl/>
        </w:rPr>
        <w:t>ت</w:t>
      </w:r>
      <w:r>
        <w:rPr>
          <w:rFonts w:asciiTheme="minorHAnsi" w:hAnsiTheme="minorHAnsi" w:cstheme="minorHAnsi"/>
          <w:sz w:val="32"/>
          <w:szCs w:val="32"/>
          <w:rtl/>
        </w:rPr>
        <w:t>نش</w:t>
      </w:r>
      <w:r>
        <w:rPr>
          <w:rFonts w:asciiTheme="minorHAnsi" w:hAnsiTheme="minorHAnsi" w:cstheme="minorHAnsi" w:hint="cs"/>
          <w:sz w:val="32"/>
          <w:szCs w:val="32"/>
          <w:rtl/>
        </w:rPr>
        <w:t>ر الولاية</w:t>
      </w:r>
      <w:r w:rsidR="00557DDA" w:rsidRPr="002A75EB">
        <w:rPr>
          <w:rFonts w:asciiTheme="minorHAnsi" w:hAnsiTheme="minorHAnsi" w:cstheme="minorHAnsi"/>
          <w:sz w:val="32"/>
          <w:szCs w:val="32"/>
          <w:rtl/>
        </w:rPr>
        <w:t xml:space="preserve"> وجوبا نتائج الدعوة إلى المنافسة واسم المتحصل على عقد الإنابة على لوحة إعلانات موجهة للعموم وعلى وموقع الواب</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الخاص به عند الاقتضاء.ويوجه هذا الإعلان إلى الهيئة الوطنيّة للمحامين ويتمّ إعلام بقية</w:t>
      </w:r>
      <w:r w:rsidR="00557DDA" w:rsidRPr="002A75EB">
        <w:rPr>
          <w:rFonts w:asciiTheme="minorHAnsi" w:hAnsiTheme="minorHAnsi" w:cstheme="minorHAnsi"/>
          <w:sz w:val="32"/>
          <w:szCs w:val="32"/>
          <w:rtl/>
          <w:lang w:bidi="ar-TN"/>
        </w:rPr>
        <w:t xml:space="preserve"> المشاركين الذين لم يتمّ تعيينهم بهذه النتائج بكل وسيلة ماديّة أو لاماديّة</w:t>
      </w:r>
      <w:r w:rsidR="00557DDA" w:rsidRPr="002A75EB">
        <w:rPr>
          <w:rFonts w:asciiTheme="minorHAnsi" w:hAnsiTheme="minorHAnsi" w:cstheme="minorHAnsi"/>
          <w:sz w:val="32"/>
          <w:szCs w:val="32"/>
          <w:rtl/>
        </w:rPr>
        <w:t xml:space="preserve"> بطريقة تعطي تاريخا ثابتا</w:t>
      </w:r>
      <w:r w:rsidR="00557DDA" w:rsidRPr="002A75EB">
        <w:rPr>
          <w:rFonts w:asciiTheme="minorHAnsi" w:hAnsiTheme="minorHAnsi" w:cstheme="minorHAnsi"/>
          <w:sz w:val="32"/>
          <w:szCs w:val="32"/>
          <w:rtl/>
          <w:lang w:bidi="ar-TN"/>
        </w:rPr>
        <w:t>.</w:t>
      </w:r>
    </w:p>
    <w:p w:rsidR="00557DDA" w:rsidRPr="002A75EB" w:rsidRDefault="00557DDA" w:rsidP="00557DDA">
      <w:pPr>
        <w:keepNext/>
        <w:widowControl w:val="0"/>
        <w:jc w:val="lowKashida"/>
        <w:rPr>
          <w:rFonts w:asciiTheme="minorHAnsi" w:hAnsiTheme="minorHAnsi" w:cstheme="minorHAnsi"/>
          <w:sz w:val="32"/>
          <w:szCs w:val="32"/>
          <w:rtl/>
          <w:lang w:bidi="ar-TN"/>
        </w:rPr>
      </w:pPr>
      <w:r w:rsidRPr="002A75EB">
        <w:rPr>
          <w:rFonts w:asciiTheme="minorHAnsi" w:hAnsiTheme="minorHAnsi" w:cstheme="minorHAnsi"/>
          <w:sz w:val="32"/>
          <w:szCs w:val="32"/>
          <w:rtl/>
        </w:rPr>
        <w:t>يمكن الطعن في قرار الإسناد الصادر عن اللجنة المختصّة للمتابعة والمراقبة المحدثة بالهيئة العليا للطلب العمومي طبقا لأحكام الفصل 7 من الأمر عدد 764 لسنة 2014 والمؤرّخ في 28 جانفي 2014</w:t>
      </w:r>
      <w:r w:rsidRPr="002A75EB">
        <w:rPr>
          <w:rFonts w:asciiTheme="minorHAnsi" w:hAnsiTheme="minorHAnsi" w:cstheme="minorHAnsi"/>
          <w:sz w:val="32"/>
          <w:szCs w:val="32"/>
          <w:rtl/>
          <w:lang w:bidi="ar-TN"/>
        </w:rPr>
        <w:t xml:space="preserve"> لدى المحكمة المختصّة. </w:t>
      </w:r>
    </w:p>
    <w:p w:rsidR="00557DDA" w:rsidRPr="002A75EB" w:rsidRDefault="00557DDA" w:rsidP="00F606C7">
      <w:pPr>
        <w:keepNext/>
        <w:widowControl w:val="0"/>
        <w:jc w:val="lowKashida"/>
        <w:rPr>
          <w:rFonts w:asciiTheme="minorHAnsi" w:hAnsiTheme="minorHAnsi" w:cstheme="minorHAnsi"/>
          <w:sz w:val="32"/>
          <w:szCs w:val="32"/>
          <w:rtl/>
        </w:rPr>
      </w:pPr>
      <w:r w:rsidRPr="002A75EB">
        <w:rPr>
          <w:rFonts w:asciiTheme="minorHAnsi" w:hAnsiTheme="minorHAnsi" w:cstheme="minorHAnsi"/>
          <w:sz w:val="32"/>
          <w:szCs w:val="32"/>
          <w:rtl/>
        </w:rPr>
        <w:t xml:space="preserve">يجب على المحامي إمضاء العقد المحرر باللغة العربية طبق النموذج المصاحب لهذا. ويمكن إضافة بنود يرى الطرفين أهميّتها وضرورة توضيحها وذلك حسب مقتضيات وواقع نشاط </w:t>
      </w:r>
      <w:r w:rsidR="00F606C7">
        <w:rPr>
          <w:rFonts w:asciiTheme="minorHAnsi" w:hAnsiTheme="minorHAnsi" w:cstheme="minorHAnsi" w:hint="cs"/>
          <w:sz w:val="32"/>
          <w:szCs w:val="32"/>
          <w:rtl/>
        </w:rPr>
        <w:t>الولاية</w:t>
      </w:r>
      <w:r w:rsidRPr="002A75EB">
        <w:rPr>
          <w:rFonts w:asciiTheme="minorHAnsi" w:hAnsiTheme="minorHAnsi" w:cstheme="minorHAnsi"/>
          <w:sz w:val="32"/>
          <w:szCs w:val="32"/>
          <w:rtl/>
        </w:rPr>
        <w:t xml:space="preserve"> دون تغيير البنود الجوهرية للعقد والمساس بالأتعاب. </w:t>
      </w:r>
    </w:p>
    <w:p w:rsidR="00557DDA" w:rsidRPr="002A75EB" w:rsidRDefault="00557DDA" w:rsidP="00557DDA">
      <w:pPr>
        <w:spacing w:line="20" w:lineRule="atLeast"/>
        <w:jc w:val="both"/>
        <w:rPr>
          <w:rFonts w:asciiTheme="minorHAnsi" w:hAnsiTheme="minorHAnsi" w:cstheme="minorHAnsi"/>
          <w:sz w:val="32"/>
          <w:szCs w:val="32"/>
          <w:rtl/>
        </w:rPr>
      </w:pPr>
      <w:r w:rsidRPr="002A75EB">
        <w:rPr>
          <w:rFonts w:asciiTheme="minorHAnsi" w:hAnsiTheme="minorHAnsi" w:cstheme="minorHAnsi"/>
          <w:sz w:val="32"/>
          <w:szCs w:val="32"/>
          <w:rtl/>
        </w:rPr>
        <w:t>وعلى إثر المصادقة على العقد وإمضائه، يتولى صاحب العقد اتخاذ كل الإجراءات الضرورية لضمان انطلاق المهمّة بمجرد تسلم الإذن بذلك.</w:t>
      </w:r>
    </w:p>
    <w:p w:rsidR="00557DDA" w:rsidRPr="002A75EB" w:rsidRDefault="00557DDA" w:rsidP="00F41EC2">
      <w:pPr>
        <w:tabs>
          <w:tab w:val="num" w:pos="283"/>
        </w:tabs>
        <w:spacing w:line="20" w:lineRule="atLeast"/>
        <w:jc w:val="both"/>
        <w:rPr>
          <w:rFonts w:asciiTheme="minorHAnsi" w:hAnsiTheme="minorHAnsi" w:cstheme="minorHAnsi"/>
          <w:sz w:val="32"/>
          <w:szCs w:val="32"/>
          <w:rtl/>
          <w:lang w:bidi="ar-TN"/>
        </w:rPr>
      </w:pPr>
      <w:r w:rsidRPr="002A75EB">
        <w:rPr>
          <w:rFonts w:asciiTheme="minorHAnsi" w:hAnsiTheme="minorHAnsi" w:cstheme="minorHAnsi"/>
          <w:sz w:val="32"/>
          <w:szCs w:val="32"/>
          <w:rtl/>
        </w:rPr>
        <w:t xml:space="preserve">إلا أنّه، في صورة نكول المحامي </w:t>
      </w:r>
      <w:r w:rsidR="00F41EC2">
        <w:rPr>
          <w:rFonts w:asciiTheme="minorHAnsi" w:hAnsiTheme="minorHAnsi" w:cstheme="minorHAnsi" w:hint="cs"/>
          <w:sz w:val="32"/>
          <w:szCs w:val="32"/>
          <w:rtl/>
        </w:rPr>
        <w:t>الذ</w:t>
      </w:r>
      <w:r w:rsidRPr="002A75EB">
        <w:rPr>
          <w:rFonts w:asciiTheme="minorHAnsi" w:hAnsiTheme="minorHAnsi" w:cstheme="minorHAnsi"/>
          <w:sz w:val="32"/>
          <w:szCs w:val="32"/>
          <w:rtl/>
        </w:rPr>
        <w:t xml:space="preserve">ي وقع </w:t>
      </w:r>
      <w:r w:rsidR="00F41EC2" w:rsidRPr="002A75EB">
        <w:rPr>
          <w:rFonts w:asciiTheme="minorHAnsi" w:hAnsiTheme="minorHAnsi" w:cstheme="minorHAnsi" w:hint="cs"/>
          <w:sz w:val="32"/>
          <w:szCs w:val="32"/>
          <w:rtl/>
        </w:rPr>
        <w:t>اختيار</w:t>
      </w:r>
      <w:r w:rsidR="00F41EC2">
        <w:rPr>
          <w:rFonts w:asciiTheme="minorHAnsi" w:hAnsiTheme="minorHAnsi" w:cstheme="minorHAnsi" w:hint="cs"/>
          <w:sz w:val="32"/>
          <w:szCs w:val="32"/>
          <w:rtl/>
        </w:rPr>
        <w:t xml:space="preserve">ه </w:t>
      </w:r>
      <w:r w:rsidRPr="002A75EB">
        <w:rPr>
          <w:rFonts w:asciiTheme="minorHAnsi" w:hAnsiTheme="minorHAnsi" w:cstheme="minorHAnsi"/>
          <w:sz w:val="32"/>
          <w:szCs w:val="32"/>
          <w:rtl/>
        </w:rPr>
        <w:t xml:space="preserve">نهائيا للإنابة </w:t>
      </w:r>
      <w:r w:rsidRPr="002A75EB">
        <w:rPr>
          <w:rFonts w:asciiTheme="minorHAnsi" w:hAnsiTheme="minorHAnsi" w:cstheme="minorHAnsi"/>
          <w:sz w:val="32"/>
          <w:szCs w:val="32"/>
          <w:rtl/>
          <w:lang w:bidi="ar-TN"/>
        </w:rPr>
        <w:t xml:space="preserve">يحرم من </w:t>
      </w:r>
      <w:r w:rsidRPr="002A75EB">
        <w:rPr>
          <w:rFonts w:asciiTheme="minorHAnsi" w:hAnsiTheme="minorHAnsi" w:cstheme="minorHAnsi"/>
          <w:sz w:val="32"/>
          <w:szCs w:val="32"/>
          <w:rtl/>
        </w:rPr>
        <w:t>المشاركة في عقود الإنابات التي تنظمها كلّ</w:t>
      </w:r>
      <w:r w:rsidRPr="002A75EB">
        <w:rPr>
          <w:rFonts w:asciiTheme="minorHAnsi" w:hAnsiTheme="minorHAnsi" w:cstheme="minorHAnsi"/>
          <w:sz w:val="32"/>
          <w:szCs w:val="32"/>
          <w:rtl/>
          <w:lang w:bidi="ar-TN"/>
        </w:rPr>
        <w:t xml:space="preserve"> الهياكل العمومية لمدّة سنتين (</w:t>
      </w:r>
      <w:r w:rsidRPr="002A75EB">
        <w:rPr>
          <w:rFonts w:asciiTheme="minorHAnsi" w:hAnsiTheme="minorHAnsi" w:cstheme="minorHAnsi"/>
          <w:sz w:val="28"/>
          <w:szCs w:val="28"/>
          <w:lang w:val="fr-FR" w:bidi="ar-TN"/>
        </w:rPr>
        <w:t>02</w:t>
      </w:r>
      <w:r w:rsidRPr="002A75EB">
        <w:rPr>
          <w:rFonts w:asciiTheme="minorHAnsi" w:hAnsiTheme="minorHAnsi" w:cstheme="minorHAnsi"/>
          <w:sz w:val="32"/>
          <w:szCs w:val="32"/>
          <w:rtl/>
          <w:lang w:bidi="ar-TN"/>
        </w:rPr>
        <w:t xml:space="preserve">) تحتسب من </w:t>
      </w:r>
      <w:r w:rsidRPr="002A75EB">
        <w:rPr>
          <w:rFonts w:asciiTheme="minorHAnsi" w:hAnsiTheme="minorHAnsi" w:cstheme="minorHAnsi"/>
          <w:sz w:val="32"/>
          <w:szCs w:val="32"/>
          <w:rtl/>
        </w:rPr>
        <w:t>تاريخ</w:t>
      </w:r>
      <w:r w:rsidRPr="002A75EB">
        <w:rPr>
          <w:rFonts w:asciiTheme="minorHAnsi" w:hAnsiTheme="minorHAnsi" w:cstheme="minorHAnsi"/>
          <w:sz w:val="32"/>
          <w:szCs w:val="32"/>
          <w:rtl/>
          <w:lang w:bidi="ar-TN"/>
        </w:rPr>
        <w:t xml:space="preserve"> إعلامه بقبوله النهائي الذي بقي دون ردّ لمدّة تجاوزت عشرة (</w:t>
      </w:r>
      <w:r w:rsidRPr="002A75EB">
        <w:rPr>
          <w:rFonts w:asciiTheme="minorHAnsi" w:hAnsiTheme="minorHAnsi" w:cstheme="minorHAnsi"/>
          <w:sz w:val="28"/>
          <w:szCs w:val="28"/>
          <w:rtl/>
          <w:lang w:bidi="ar-TN"/>
        </w:rPr>
        <w:t>10</w:t>
      </w:r>
      <w:r w:rsidRPr="002A75EB">
        <w:rPr>
          <w:rFonts w:asciiTheme="minorHAnsi" w:hAnsiTheme="minorHAnsi" w:cstheme="minorHAnsi"/>
          <w:sz w:val="32"/>
          <w:szCs w:val="32"/>
          <w:rtl/>
          <w:lang w:bidi="ar-TN"/>
        </w:rPr>
        <w:t>) أيام عمل.</w:t>
      </w:r>
    </w:p>
    <w:p w:rsidR="00557DDA" w:rsidRPr="002A75EB" w:rsidRDefault="00F606C7" w:rsidP="00F606C7">
      <w:pPr>
        <w:keepNext/>
        <w:widowControl w:val="0"/>
        <w:jc w:val="both"/>
        <w:rPr>
          <w:rFonts w:asciiTheme="minorHAnsi" w:hAnsiTheme="minorHAnsi" w:cstheme="minorHAnsi"/>
          <w:sz w:val="32"/>
          <w:szCs w:val="32"/>
          <w:lang w:val="fr-FR" w:bidi="ar-TN"/>
        </w:rPr>
      </w:pPr>
      <w:r>
        <w:rPr>
          <w:rFonts w:asciiTheme="minorHAnsi" w:hAnsiTheme="minorHAnsi" w:cstheme="minorHAnsi"/>
          <w:sz w:val="32"/>
          <w:szCs w:val="32"/>
          <w:rtl/>
          <w:lang w:bidi="ar-TN"/>
        </w:rPr>
        <w:t>وفي هذه الحالة</w:t>
      </w:r>
      <w:r>
        <w:rPr>
          <w:rFonts w:asciiTheme="minorHAnsi" w:hAnsiTheme="minorHAnsi" w:cstheme="minorHAnsi" w:hint="cs"/>
          <w:sz w:val="32"/>
          <w:szCs w:val="32"/>
          <w:rtl/>
          <w:lang w:bidi="ar-TN"/>
        </w:rPr>
        <w:t>ت</w:t>
      </w:r>
      <w:r>
        <w:rPr>
          <w:rFonts w:asciiTheme="minorHAnsi" w:hAnsiTheme="minorHAnsi" w:cstheme="minorHAnsi"/>
          <w:sz w:val="32"/>
          <w:szCs w:val="32"/>
          <w:rtl/>
          <w:lang w:bidi="ar-TN"/>
        </w:rPr>
        <w:t>يقدّم</w:t>
      </w:r>
      <w:r w:rsidR="00557DDA" w:rsidRPr="002A75EB">
        <w:rPr>
          <w:rFonts w:asciiTheme="minorHAnsi" w:hAnsiTheme="minorHAnsi" w:cstheme="minorHAnsi"/>
          <w:sz w:val="32"/>
          <w:szCs w:val="32"/>
          <w:rtl/>
          <w:lang w:bidi="ar-TN"/>
        </w:rPr>
        <w:t xml:space="preserve"> </w:t>
      </w:r>
      <w:r>
        <w:rPr>
          <w:rFonts w:asciiTheme="minorHAnsi" w:hAnsiTheme="minorHAnsi" w:cstheme="minorHAnsi" w:hint="cs"/>
          <w:sz w:val="32"/>
          <w:szCs w:val="32"/>
          <w:rtl/>
          <w:lang w:bidi="ar-TN"/>
        </w:rPr>
        <w:t>الولاية</w:t>
      </w:r>
      <w:r w:rsidR="00557DDA" w:rsidRPr="002A75EB">
        <w:rPr>
          <w:rFonts w:asciiTheme="minorHAnsi" w:hAnsiTheme="minorHAnsi" w:cstheme="minorHAnsi"/>
          <w:sz w:val="32"/>
          <w:szCs w:val="32"/>
          <w:rtl/>
          <w:lang w:bidi="ar-TN"/>
        </w:rPr>
        <w:t xml:space="preserve"> تقريرا خاصا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rsidR="005E7F11" w:rsidRDefault="00F606C7" w:rsidP="002E5AE2">
      <w:pPr>
        <w:pStyle w:val="Corpsdetexte3"/>
        <w:widowControl w:val="0"/>
        <w:ind w:firstLine="567"/>
        <w:jc w:val="both"/>
        <w:rPr>
          <w:rFonts w:asciiTheme="minorHAnsi" w:hAnsiTheme="minorHAnsi" w:cstheme="minorHAnsi"/>
          <w:sz w:val="32"/>
          <w:szCs w:val="32"/>
          <w:rtl/>
        </w:rPr>
      </w:pPr>
      <w:r>
        <w:rPr>
          <w:rFonts w:asciiTheme="minorHAnsi" w:hAnsiTheme="minorHAnsi" w:cstheme="minorHAnsi" w:hint="cs"/>
          <w:sz w:val="32"/>
          <w:szCs w:val="32"/>
          <w:rtl/>
        </w:rPr>
        <w:t>ت</w:t>
      </w:r>
      <w:r>
        <w:rPr>
          <w:rFonts w:asciiTheme="minorHAnsi" w:hAnsiTheme="minorHAnsi" w:cstheme="minorHAnsi"/>
          <w:sz w:val="32"/>
          <w:szCs w:val="32"/>
          <w:rtl/>
        </w:rPr>
        <w:t>ﺘﻮﻟﻰ</w:t>
      </w:r>
      <w:r>
        <w:rPr>
          <w:rFonts w:asciiTheme="minorHAnsi" w:hAnsiTheme="minorHAnsi" w:cstheme="minorHAnsi" w:hint="cs"/>
          <w:sz w:val="32"/>
          <w:szCs w:val="32"/>
          <w:rtl/>
        </w:rPr>
        <w:t>الولاية</w:t>
      </w:r>
      <w:r w:rsidR="00557DDA" w:rsidRPr="002A75EB">
        <w:rPr>
          <w:rFonts w:asciiTheme="minorHAnsi" w:hAnsiTheme="minorHAnsi" w:cstheme="minorHAnsi"/>
          <w:sz w:val="32"/>
          <w:szCs w:val="32"/>
          <w:rtl/>
        </w:rPr>
        <w:t xml:space="preserve"> إﻣﻀﺎء</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عقد اﻟﻨﻴﺎﺑﺔ  وذلك ﻓﻲ أﺟﻞ</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ﺳﺒﻌﺔ أﻳﺎم</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ﻣﻦ</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ﺗﺎرﻳﺦ</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ﺗﺒﻠﻴﻎ</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قرار اﻟﻠﺠﻨﺔ</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وﻳﺘﻌﻴﻦ عليه</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ﻣﻮاﻓﺎة اﻟﻠﺠﻨﺔ</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ببطاقة إﺳﻨﺎد</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عقد النيابة</w:t>
      </w:r>
      <w:r>
        <w:rPr>
          <w:rFonts w:asciiTheme="minorHAnsi" w:hAnsiTheme="minorHAnsi" w:cstheme="minorHAnsi" w:hint="cs"/>
          <w:sz w:val="32"/>
          <w:szCs w:val="32"/>
          <w:rtl/>
        </w:rPr>
        <w:t xml:space="preserve"> </w:t>
      </w:r>
      <w:r w:rsidR="00557DDA" w:rsidRPr="002A75EB">
        <w:rPr>
          <w:rFonts w:asciiTheme="minorHAnsi" w:hAnsiTheme="minorHAnsi" w:cstheme="minorHAnsi"/>
          <w:sz w:val="32"/>
          <w:szCs w:val="32"/>
          <w:rtl/>
        </w:rPr>
        <w:t>ﺗﺘﻀﻤﻦ اﻟ</w:t>
      </w:r>
      <w:r w:rsidR="002E5AE2">
        <w:rPr>
          <w:rFonts w:asciiTheme="minorHAnsi" w:hAnsiTheme="minorHAnsi" w:cstheme="minorHAnsi"/>
          <w:sz w:val="32"/>
          <w:szCs w:val="32"/>
          <w:rtl/>
        </w:rPr>
        <w:t>ﺒﻴﺎﻧﺎت والمعطيات اﻟﻤﻨﺼﻮص بالعقد</w:t>
      </w:r>
    </w:p>
    <w:p w:rsidR="006826D1" w:rsidRDefault="006826D1" w:rsidP="002E5AE2">
      <w:pPr>
        <w:pStyle w:val="Corpsdetexte3"/>
        <w:widowControl w:val="0"/>
        <w:ind w:firstLine="567"/>
        <w:jc w:val="both"/>
        <w:rPr>
          <w:rFonts w:asciiTheme="minorHAnsi" w:hAnsiTheme="minorHAnsi" w:cstheme="minorHAnsi"/>
          <w:sz w:val="32"/>
          <w:szCs w:val="32"/>
          <w:rtl/>
        </w:rPr>
      </w:pPr>
    </w:p>
    <w:p w:rsidR="006826D1" w:rsidRDefault="006826D1" w:rsidP="002E5AE2">
      <w:pPr>
        <w:pStyle w:val="Corpsdetexte3"/>
        <w:widowControl w:val="0"/>
        <w:ind w:firstLine="567"/>
        <w:jc w:val="both"/>
        <w:rPr>
          <w:rFonts w:asciiTheme="minorHAnsi" w:hAnsiTheme="minorHAnsi" w:cstheme="minorHAnsi"/>
          <w:sz w:val="32"/>
          <w:szCs w:val="32"/>
          <w:rtl/>
        </w:rPr>
      </w:pPr>
    </w:p>
    <w:p w:rsidR="006826D1" w:rsidRDefault="006826D1" w:rsidP="002E5AE2">
      <w:pPr>
        <w:pStyle w:val="Corpsdetexte3"/>
        <w:widowControl w:val="0"/>
        <w:ind w:firstLine="567"/>
        <w:jc w:val="both"/>
        <w:rPr>
          <w:rFonts w:asciiTheme="minorHAnsi" w:hAnsiTheme="minorHAnsi" w:cstheme="minorHAnsi"/>
          <w:sz w:val="32"/>
          <w:szCs w:val="32"/>
          <w:rtl/>
        </w:rPr>
      </w:pPr>
    </w:p>
    <w:p w:rsidR="006826D1" w:rsidRDefault="006826D1" w:rsidP="002E5AE2">
      <w:pPr>
        <w:pStyle w:val="Corpsdetexte3"/>
        <w:widowControl w:val="0"/>
        <w:ind w:firstLine="567"/>
        <w:jc w:val="both"/>
        <w:rPr>
          <w:rFonts w:asciiTheme="minorHAnsi" w:hAnsiTheme="minorHAnsi" w:cstheme="minorHAnsi"/>
          <w:sz w:val="32"/>
          <w:szCs w:val="32"/>
          <w:rtl/>
        </w:rPr>
      </w:pPr>
    </w:p>
    <w:p w:rsidR="006826D1" w:rsidRDefault="006826D1" w:rsidP="002E5AE2">
      <w:pPr>
        <w:pStyle w:val="Corpsdetexte3"/>
        <w:widowControl w:val="0"/>
        <w:ind w:firstLine="567"/>
        <w:jc w:val="both"/>
        <w:rPr>
          <w:rFonts w:asciiTheme="minorHAnsi" w:hAnsiTheme="minorHAnsi" w:cstheme="minorHAnsi"/>
          <w:sz w:val="32"/>
          <w:szCs w:val="32"/>
          <w:rtl/>
        </w:rPr>
      </w:pPr>
    </w:p>
    <w:p w:rsidR="006826D1" w:rsidRPr="002A75EB" w:rsidRDefault="006826D1" w:rsidP="002E5AE2">
      <w:pPr>
        <w:pStyle w:val="Corpsdetexte3"/>
        <w:widowControl w:val="0"/>
        <w:ind w:firstLine="567"/>
        <w:jc w:val="both"/>
        <w:rPr>
          <w:rFonts w:asciiTheme="minorHAnsi" w:hAnsiTheme="minorHAnsi" w:cstheme="minorHAnsi"/>
          <w:sz w:val="32"/>
          <w:szCs w:val="32"/>
          <w:rtl/>
          <w:lang w:bidi="ar-TN"/>
        </w:rPr>
      </w:pPr>
    </w:p>
    <w:p w:rsidR="00557DDA" w:rsidRPr="002A75EB" w:rsidRDefault="00557DDA" w:rsidP="00557DDA">
      <w:pPr>
        <w:rPr>
          <w:rFonts w:asciiTheme="minorHAnsi" w:hAnsiTheme="minorHAnsi" w:cstheme="minorHAnsi"/>
          <w:b/>
          <w:bCs/>
          <w:sz w:val="16"/>
          <w:szCs w:val="16"/>
          <w:rtl/>
          <w:lang w:bidi="ar-TN"/>
        </w:rPr>
      </w:pPr>
    </w:p>
    <w:p w:rsidR="00557DDA" w:rsidRPr="002A75EB" w:rsidRDefault="00557DDA" w:rsidP="00557DDA">
      <w:pPr>
        <w:jc w:val="center"/>
        <w:rPr>
          <w:rFonts w:asciiTheme="minorHAnsi" w:hAnsiTheme="minorHAnsi" w:cstheme="minorHAnsi"/>
          <w:b/>
          <w:bCs/>
          <w:sz w:val="40"/>
          <w:szCs w:val="40"/>
          <w:rtl/>
          <w:lang w:bidi="ar-TN"/>
        </w:rPr>
      </w:pPr>
      <w:r w:rsidRPr="002A75EB">
        <w:rPr>
          <w:rFonts w:asciiTheme="minorHAnsi" w:hAnsiTheme="minorHAnsi" w:cstheme="minorHAnsi"/>
          <w:b/>
          <w:bCs/>
          <w:sz w:val="40"/>
          <w:szCs w:val="40"/>
          <w:rtl/>
          <w:lang w:bidi="ar-TN"/>
        </w:rPr>
        <w:t>الملاحق</w:t>
      </w:r>
    </w:p>
    <w:tbl>
      <w:tblPr>
        <w:tblStyle w:val="TableauGrille6Couleur1"/>
        <w:bidiVisual/>
        <w:tblW w:w="9067" w:type="dxa"/>
        <w:tblLook w:val="04A0"/>
      </w:tblPr>
      <w:tblGrid>
        <w:gridCol w:w="9067"/>
      </w:tblGrid>
      <w:tr w:rsidR="00557DDA" w:rsidRPr="002A75EB" w:rsidTr="00CB7F1C">
        <w:trPr>
          <w:cnfStyle w:val="100000000000"/>
          <w:trHeight w:val="387"/>
        </w:trPr>
        <w:tc>
          <w:tcPr>
            <w:cnfStyle w:val="001000000000"/>
            <w:tcW w:w="9067" w:type="dxa"/>
          </w:tcPr>
          <w:p w:rsidR="00557DDA" w:rsidRPr="002A75EB" w:rsidRDefault="00557DDA" w:rsidP="00CB7F1C">
            <w:pPr>
              <w:spacing w:line="20" w:lineRule="atLeast"/>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lang w:bidi="ar-TN"/>
              </w:rPr>
              <w:t xml:space="preserve">ملحق عدد 1 : </w:t>
            </w:r>
            <w:r w:rsidRPr="002A75EB">
              <w:rPr>
                <w:rFonts w:asciiTheme="minorHAnsi" w:hAnsiTheme="minorHAnsi" w:cstheme="minorHAnsi"/>
                <w:color w:val="auto"/>
                <w:sz w:val="36"/>
                <w:szCs w:val="36"/>
                <w:rtl/>
              </w:rPr>
              <w:t>وثيقة التعهّد</w:t>
            </w:r>
          </w:p>
        </w:tc>
      </w:tr>
      <w:tr w:rsidR="00557DDA" w:rsidRPr="002A75EB" w:rsidTr="00CB7F1C">
        <w:trPr>
          <w:cnfStyle w:val="000000100000"/>
          <w:trHeight w:val="465"/>
        </w:trPr>
        <w:tc>
          <w:tcPr>
            <w:cnfStyle w:val="001000000000"/>
            <w:tcW w:w="9067" w:type="dxa"/>
          </w:tcPr>
          <w:p w:rsidR="00557DDA" w:rsidRPr="002A75EB" w:rsidRDefault="00557DDA" w:rsidP="00CB7F1C">
            <w:pPr>
              <w:spacing w:line="20" w:lineRule="atLeast"/>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lang w:bidi="ar-TN"/>
              </w:rPr>
              <w:t xml:space="preserve">ملحق عدد 2: </w:t>
            </w:r>
            <w:r w:rsidRPr="002A75EB">
              <w:rPr>
                <w:rFonts w:asciiTheme="minorHAnsi" w:hAnsiTheme="minorHAnsi" w:cstheme="minorHAnsi"/>
                <w:color w:val="auto"/>
                <w:sz w:val="36"/>
                <w:szCs w:val="36"/>
                <w:rtl/>
              </w:rPr>
              <w:t>بطاقة إرشادات عامة حول المشارك</w:t>
            </w:r>
          </w:p>
        </w:tc>
      </w:tr>
      <w:tr w:rsidR="00557DDA" w:rsidRPr="002A75EB" w:rsidTr="00CB7F1C">
        <w:trPr>
          <w:trHeight w:val="543"/>
        </w:trPr>
        <w:tc>
          <w:tcPr>
            <w:cnfStyle w:val="001000000000"/>
            <w:tcW w:w="9067" w:type="dxa"/>
          </w:tcPr>
          <w:p w:rsidR="00557DDA" w:rsidRPr="002A75EB" w:rsidRDefault="00557DDA" w:rsidP="00CB7F1C">
            <w:pPr>
              <w:spacing w:line="20" w:lineRule="atLeast"/>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lang w:bidi="ar-TN"/>
              </w:rPr>
              <w:t xml:space="preserve">ملحق عدد 3: </w:t>
            </w:r>
            <w:r w:rsidRPr="002A75EB">
              <w:rPr>
                <w:rFonts w:asciiTheme="minorHAnsi" w:hAnsiTheme="minorHAnsi" w:cstheme="minorHAnsi"/>
                <w:color w:val="auto"/>
                <w:sz w:val="36"/>
                <w:szCs w:val="36"/>
                <w:rtl/>
              </w:rPr>
              <w:t xml:space="preserve">تصريح على الشرف بعدم التأثير في مختلف إجراءات التعيين ومراحل إنجاز المهمّة </w:t>
            </w:r>
          </w:p>
        </w:tc>
      </w:tr>
      <w:tr w:rsidR="00557DDA" w:rsidRPr="002A75EB" w:rsidTr="00CB7F1C">
        <w:trPr>
          <w:cnfStyle w:val="000000100000"/>
          <w:trHeight w:val="357"/>
        </w:trPr>
        <w:tc>
          <w:tcPr>
            <w:cnfStyle w:val="001000000000"/>
            <w:tcW w:w="9067" w:type="dxa"/>
          </w:tcPr>
          <w:p w:rsidR="00557DDA" w:rsidRPr="002A75EB" w:rsidRDefault="00557DDA" w:rsidP="00CB7F1C">
            <w:pPr>
              <w:spacing w:line="20" w:lineRule="atLeast"/>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lang w:bidi="ar-TN"/>
              </w:rPr>
              <w:t xml:space="preserve">ملحق عدد 4: </w:t>
            </w:r>
            <w:r w:rsidRPr="002A75EB">
              <w:rPr>
                <w:rFonts w:asciiTheme="minorHAnsi" w:hAnsiTheme="minorHAnsi" w:cstheme="minorHAnsi"/>
                <w:color w:val="auto"/>
                <w:sz w:val="36"/>
                <w:szCs w:val="36"/>
                <w:rtl/>
              </w:rPr>
              <w:t>تصريح على الشرف بعدم مباشرة العمل لدى (الهيكل العمومي) صاحب طلب العروض</w:t>
            </w:r>
          </w:p>
        </w:tc>
      </w:tr>
      <w:tr w:rsidR="00557DDA" w:rsidRPr="002A75EB" w:rsidTr="00CB7F1C">
        <w:trPr>
          <w:trHeight w:val="357"/>
        </w:trPr>
        <w:tc>
          <w:tcPr>
            <w:cnfStyle w:val="001000000000"/>
            <w:tcW w:w="9067" w:type="dxa"/>
          </w:tcPr>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rPr>
              <w:t>ملحق عدد 5: تصريح على الشرف بعدم الوجود في إحدى الحالات الإقصائيّة المنصوص عليها بالفصل 4 من كرّاس الشروط</w:t>
            </w:r>
          </w:p>
        </w:tc>
      </w:tr>
      <w:tr w:rsidR="00557DDA" w:rsidRPr="002A75EB" w:rsidTr="00CB7F1C">
        <w:trPr>
          <w:cnfStyle w:val="000000100000"/>
          <w:trHeight w:val="357"/>
        </w:trPr>
        <w:tc>
          <w:tcPr>
            <w:cnfStyle w:val="001000000000"/>
            <w:tcW w:w="9067" w:type="dxa"/>
          </w:tcPr>
          <w:p w:rsidR="00557DDA" w:rsidRPr="002A75EB" w:rsidRDefault="00557DDA" w:rsidP="00CB7F1C">
            <w:pPr>
              <w:spacing w:line="20" w:lineRule="atLeast"/>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rPr>
              <w:t>ملحق عدد 6: تصريح على الشرف بصحّة البيانات  والمراجع العامّة و/ او الخصوصيّة المذكورة في العرض</w:t>
            </w:r>
          </w:p>
        </w:tc>
      </w:tr>
      <w:tr w:rsidR="00557DDA" w:rsidRPr="002A75EB" w:rsidTr="00CB7F1C">
        <w:trPr>
          <w:trHeight w:val="577"/>
        </w:trPr>
        <w:tc>
          <w:tcPr>
            <w:cnfStyle w:val="001000000000"/>
            <w:tcW w:w="9067" w:type="dxa"/>
          </w:tcPr>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rPr>
              <w:t xml:space="preserve">ملحق عدد 7: التزامالمحامي (المنفرد) أو المحامين المباشرين (في صورة تجمّع) </w:t>
            </w:r>
          </w:p>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rPr>
              <w:t>أو أعضاء الشركة المهنيّة للمحاماة بنيابة الهيكل العمومي لدى المحاكم و سائر الهيئات القضائيّة والتحكيمية والإداريّة والتعديلية</w:t>
            </w:r>
          </w:p>
        </w:tc>
      </w:tr>
      <w:tr w:rsidR="00557DDA" w:rsidRPr="002A75EB" w:rsidTr="00CB7F1C">
        <w:trPr>
          <w:cnfStyle w:val="000000100000"/>
          <w:trHeight w:val="577"/>
        </w:trPr>
        <w:tc>
          <w:tcPr>
            <w:cnfStyle w:val="001000000000"/>
            <w:tcW w:w="9067" w:type="dxa"/>
          </w:tcPr>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rPr>
              <w:t>ملحق عدد 8: التجربة العامة للمحامي المباشرأو المحامين المباشرين (في حالة مجمع) أو للمحامين المنتمينللشركة المهنيّة للمحاماة (من تاريخ الترسيم إلى تاريخ فتح العروض)</w:t>
            </w:r>
          </w:p>
        </w:tc>
      </w:tr>
      <w:tr w:rsidR="00557DDA" w:rsidRPr="002A75EB" w:rsidTr="00CB7F1C">
        <w:trPr>
          <w:trHeight w:val="577"/>
        </w:trPr>
        <w:tc>
          <w:tcPr>
            <w:cnfStyle w:val="001000000000"/>
            <w:tcW w:w="9067" w:type="dxa"/>
          </w:tcPr>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lang w:bidi="ar-TN"/>
              </w:rPr>
              <w:t xml:space="preserve">ملحق عدد 9: </w:t>
            </w:r>
            <w:r w:rsidRPr="002A75EB">
              <w:rPr>
                <w:rFonts w:asciiTheme="minorHAnsi" w:hAnsiTheme="minorHAnsi" w:cstheme="minorHAnsi"/>
                <w:color w:val="auto"/>
                <w:sz w:val="36"/>
                <w:szCs w:val="36"/>
                <w:rtl/>
              </w:rPr>
              <w:t xml:space="preserve">(يتعلّق فقط باختيار محام أو أعضاء الشركة المهنيّة للمحامين في الاختصاص المطلوب) </w:t>
            </w:r>
          </w:p>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rPr>
              <w:t>قائمة المراجع المبيّنة للتجربة الخصوصيّة للمحامي المباشرأو المحامين المباشرين     (في حالة مجمع) أو للمحامين المنتمينللشركة المهنيّة للمحاماة خلال الخمس سنوات الأخيرة (من 1 جانفي.....إلى تاريخ فتح العروض)</w:t>
            </w:r>
          </w:p>
        </w:tc>
      </w:tr>
      <w:tr w:rsidR="00557DDA" w:rsidRPr="002A75EB" w:rsidTr="00CB7F1C">
        <w:trPr>
          <w:cnfStyle w:val="000000100000"/>
          <w:trHeight w:val="577"/>
        </w:trPr>
        <w:tc>
          <w:tcPr>
            <w:cnfStyle w:val="001000000000"/>
            <w:tcW w:w="9067" w:type="dxa"/>
          </w:tcPr>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lang w:bidi="ar-TN"/>
              </w:rPr>
              <w:t>ملحق عدد 9 مكرر: (</w:t>
            </w:r>
            <w:r w:rsidRPr="002A75EB">
              <w:rPr>
                <w:rFonts w:asciiTheme="minorHAnsi" w:hAnsiTheme="minorHAnsi" w:cstheme="minorHAnsi"/>
                <w:color w:val="auto"/>
                <w:sz w:val="36"/>
                <w:szCs w:val="36"/>
                <w:rtl/>
              </w:rPr>
              <w:t xml:space="preserve">يتعلّق فقط باختيار محام لم تتجاوز مدّة ترسيمه بالاستئناف 5 سنوات) </w:t>
            </w:r>
          </w:p>
          <w:p w:rsidR="00557DDA" w:rsidRPr="002A75EB" w:rsidRDefault="00557DDA" w:rsidP="00CB7F1C">
            <w:pPr>
              <w:rPr>
                <w:rFonts w:asciiTheme="minorHAnsi" w:hAnsiTheme="minorHAnsi" w:cstheme="minorHAnsi"/>
                <w:color w:val="auto"/>
                <w:sz w:val="36"/>
                <w:szCs w:val="36"/>
                <w:rtl/>
              </w:rPr>
            </w:pPr>
            <w:r w:rsidRPr="002A75EB">
              <w:rPr>
                <w:rFonts w:asciiTheme="minorHAnsi" w:hAnsiTheme="minorHAnsi" w:cstheme="minorHAnsi"/>
                <w:color w:val="auto"/>
                <w:sz w:val="36"/>
                <w:szCs w:val="36"/>
                <w:rtl/>
              </w:rPr>
              <w:t>قائمة المراجع المبيّنة لتجربة المحامي في نيابة الهياكل العموميّة أو الأشخاص الطبيعيين أو المعنويين الخواص لدى المحاكم خلال الثلاث سنوات الأخيرة  (من 1 جانفي.....إلى تاريخ فتح العروض)</w:t>
            </w:r>
          </w:p>
        </w:tc>
      </w:tr>
      <w:tr w:rsidR="00557DDA" w:rsidRPr="002A75EB" w:rsidTr="00CB7F1C">
        <w:trPr>
          <w:trHeight w:val="577"/>
        </w:trPr>
        <w:tc>
          <w:tcPr>
            <w:cnfStyle w:val="001000000000"/>
            <w:tcW w:w="9067" w:type="dxa"/>
          </w:tcPr>
          <w:p w:rsidR="00557DDA" w:rsidRPr="002A75EB" w:rsidRDefault="00557DDA" w:rsidP="00CB7F1C">
            <w:pPr>
              <w:spacing w:line="20" w:lineRule="atLeast"/>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lang w:bidi="ar-TN"/>
              </w:rPr>
              <w:t xml:space="preserve">ملحق عدد 10: </w:t>
            </w:r>
            <w:r w:rsidRPr="002A75EB">
              <w:rPr>
                <w:rFonts w:asciiTheme="minorHAnsi" w:hAnsiTheme="minorHAnsi" w:cstheme="minorHAnsi"/>
                <w:color w:val="auto"/>
                <w:sz w:val="36"/>
                <w:szCs w:val="36"/>
                <w:rtl/>
              </w:rPr>
              <w:t>الشهائد العلميّة وقائمة الدورات التكوينية المتخصصة لاستكمال الخبرة و الدراسات والمقالات والبحوث المتخصّصة.</w:t>
            </w:r>
          </w:p>
        </w:tc>
      </w:tr>
      <w:tr w:rsidR="00557DDA" w:rsidRPr="002A75EB" w:rsidTr="00CB7F1C">
        <w:trPr>
          <w:cnfStyle w:val="000000100000"/>
          <w:trHeight w:val="577"/>
        </w:trPr>
        <w:tc>
          <w:tcPr>
            <w:cnfStyle w:val="001000000000"/>
            <w:tcW w:w="9067" w:type="dxa"/>
          </w:tcPr>
          <w:p w:rsidR="00557DDA" w:rsidRPr="002A75EB" w:rsidRDefault="00557DDA" w:rsidP="00910047">
            <w:pPr>
              <w:rPr>
                <w:rFonts w:asciiTheme="minorHAnsi" w:hAnsiTheme="minorHAnsi" w:cstheme="minorHAnsi"/>
                <w:color w:val="auto"/>
                <w:sz w:val="36"/>
                <w:szCs w:val="36"/>
                <w:rtl/>
              </w:rPr>
            </w:pPr>
            <w:r w:rsidRPr="002A75EB">
              <w:rPr>
                <w:rFonts w:asciiTheme="minorHAnsi" w:hAnsiTheme="minorHAnsi" w:cstheme="minorHAnsi"/>
                <w:color w:val="auto"/>
                <w:sz w:val="36"/>
                <w:szCs w:val="36"/>
                <w:rtl/>
                <w:lang w:bidi="ar-TN"/>
              </w:rPr>
              <w:t>ملحق عدد 11</w:t>
            </w:r>
            <w:r w:rsidRPr="002A75EB">
              <w:rPr>
                <w:rFonts w:asciiTheme="minorHAnsi" w:hAnsiTheme="minorHAnsi" w:cstheme="minorHAnsi"/>
                <w:color w:val="auto"/>
                <w:sz w:val="36"/>
                <w:szCs w:val="36"/>
                <w:rtl/>
              </w:rPr>
              <w:t>: قائمة تجربة المحامي في نيابة الهياكل العموميّةلدى المحاكم خلال الثلاث سنوات الأخيرة</w:t>
            </w:r>
            <w:r w:rsidR="005E7F11" w:rsidRPr="002A75EB">
              <w:rPr>
                <w:rFonts w:asciiTheme="minorHAnsi" w:hAnsiTheme="minorHAnsi" w:cstheme="minorHAnsi"/>
                <w:color w:val="auto"/>
                <w:sz w:val="36"/>
                <w:szCs w:val="36"/>
                <w:rtl/>
              </w:rPr>
              <w:t xml:space="preserve"> ( بالنسبة للمحامين ذو تكوين عام وتكوين متخصص)</w:t>
            </w:r>
          </w:p>
        </w:tc>
      </w:tr>
      <w:tr w:rsidR="00557DDA" w:rsidRPr="002A75EB" w:rsidTr="00CB7F1C">
        <w:trPr>
          <w:trHeight w:val="577"/>
        </w:trPr>
        <w:tc>
          <w:tcPr>
            <w:cnfStyle w:val="001000000000"/>
            <w:tcW w:w="9067" w:type="dxa"/>
          </w:tcPr>
          <w:p w:rsidR="00557DDA" w:rsidRPr="002A75EB" w:rsidRDefault="00557DDA" w:rsidP="00095FE8">
            <w:pPr>
              <w:rPr>
                <w:rFonts w:asciiTheme="minorHAnsi" w:hAnsiTheme="minorHAnsi" w:cstheme="minorHAnsi"/>
                <w:color w:val="auto"/>
                <w:sz w:val="36"/>
                <w:szCs w:val="36"/>
                <w:rtl/>
                <w:lang w:bidi="ar-TN"/>
              </w:rPr>
            </w:pPr>
            <w:r w:rsidRPr="002A75EB">
              <w:rPr>
                <w:rFonts w:asciiTheme="minorHAnsi" w:hAnsiTheme="minorHAnsi" w:cstheme="minorHAnsi"/>
                <w:color w:val="auto"/>
                <w:sz w:val="36"/>
                <w:szCs w:val="36"/>
                <w:rtl/>
                <w:lang w:bidi="ar-TN"/>
              </w:rPr>
              <w:t>ملحق عدد 1</w:t>
            </w:r>
            <w:r w:rsidR="00095FE8">
              <w:rPr>
                <w:rFonts w:asciiTheme="minorHAnsi" w:hAnsiTheme="minorHAnsi" w:cstheme="minorHAnsi" w:hint="cs"/>
                <w:color w:val="auto"/>
                <w:sz w:val="36"/>
                <w:szCs w:val="36"/>
                <w:rtl/>
                <w:lang w:bidi="ar-TN"/>
              </w:rPr>
              <w:t>2</w:t>
            </w:r>
            <w:r w:rsidRPr="002A75EB">
              <w:rPr>
                <w:rFonts w:asciiTheme="minorHAnsi" w:hAnsiTheme="minorHAnsi" w:cstheme="minorHAnsi"/>
                <w:color w:val="auto"/>
                <w:sz w:val="36"/>
                <w:szCs w:val="36"/>
                <w:rtl/>
                <w:lang w:bidi="ar-TN"/>
              </w:rPr>
              <w:t xml:space="preserve">: </w:t>
            </w:r>
            <w:r w:rsidRPr="002A75EB">
              <w:rPr>
                <w:rFonts w:asciiTheme="minorHAnsi" w:hAnsiTheme="minorHAnsi" w:cstheme="minorHAnsi"/>
                <w:color w:val="auto"/>
                <w:sz w:val="36"/>
                <w:szCs w:val="36"/>
                <w:rtl/>
              </w:rPr>
              <w:t>عقد النيابة المبرم بين المحامي المباشر  والهيكل عمــومي.</w:t>
            </w:r>
          </w:p>
        </w:tc>
      </w:tr>
    </w:tbl>
    <w:p w:rsidR="00557DDA" w:rsidRPr="002A75EB" w:rsidRDefault="00557DDA" w:rsidP="00557DDA">
      <w:pPr>
        <w:rPr>
          <w:rFonts w:asciiTheme="minorHAnsi" w:hAnsiTheme="minorHAnsi" w:cstheme="minorHAnsi"/>
          <w:b/>
          <w:bCs/>
          <w:sz w:val="40"/>
          <w:szCs w:val="40"/>
          <w:rtl/>
          <w:lang w:bidi="ar-TN"/>
        </w:rPr>
      </w:pPr>
    </w:p>
    <w:p w:rsidR="00557DDA" w:rsidRPr="002A75EB" w:rsidRDefault="00557DDA" w:rsidP="00557DDA">
      <w:pPr>
        <w:rPr>
          <w:rFonts w:asciiTheme="minorHAnsi" w:hAnsiTheme="minorHAnsi" w:cstheme="minorHAnsi"/>
          <w:b/>
          <w:bCs/>
          <w:sz w:val="40"/>
          <w:szCs w:val="40"/>
          <w:rtl/>
          <w:lang w:bidi="ar-TN"/>
        </w:rPr>
      </w:pPr>
    </w:p>
    <w:p w:rsidR="00557DDA" w:rsidRPr="002A75EB" w:rsidRDefault="00557DDA" w:rsidP="00557DDA">
      <w:pPr>
        <w:rPr>
          <w:rFonts w:asciiTheme="minorHAnsi" w:hAnsiTheme="minorHAnsi" w:cstheme="minorHAnsi"/>
          <w:b/>
          <w:bCs/>
          <w:sz w:val="40"/>
          <w:szCs w:val="40"/>
          <w:rtl/>
          <w:lang w:bidi="ar-TN"/>
        </w:rPr>
      </w:pPr>
    </w:p>
    <w:p w:rsidR="00557DDA" w:rsidRDefault="00557DDA"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BC1B6C" w:rsidRDefault="00BC1B6C"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rtl/>
          <w:lang w:bidi="ar-TN"/>
        </w:rPr>
      </w:pPr>
    </w:p>
    <w:p w:rsidR="006F746B" w:rsidRDefault="006F746B" w:rsidP="00557DDA">
      <w:pPr>
        <w:rPr>
          <w:rFonts w:asciiTheme="minorHAnsi" w:hAnsiTheme="minorHAnsi" w:cstheme="minorHAnsi"/>
          <w:b/>
          <w:bCs/>
          <w:sz w:val="40"/>
          <w:szCs w:val="40"/>
          <w:lang w:bidi="ar-TN"/>
        </w:rPr>
      </w:pPr>
    </w:p>
    <w:p w:rsidR="00557DDA" w:rsidRDefault="00557DDA" w:rsidP="00557DDA">
      <w:pPr>
        <w:tabs>
          <w:tab w:val="num" w:pos="283"/>
        </w:tabs>
        <w:spacing w:line="20" w:lineRule="atLeast"/>
        <w:jc w:val="both"/>
        <w:rPr>
          <w:rFonts w:asciiTheme="minorHAnsi" w:hAnsiTheme="minorHAnsi" w:cstheme="minorHAnsi"/>
          <w:b/>
          <w:bCs/>
          <w:sz w:val="40"/>
          <w:szCs w:val="40"/>
          <w:rtl/>
          <w:lang w:bidi="ar-TN"/>
        </w:rPr>
      </w:pPr>
    </w:p>
    <w:p w:rsidR="00A17EA2" w:rsidRPr="002A75EB" w:rsidRDefault="00A17EA2" w:rsidP="00557DDA">
      <w:pPr>
        <w:tabs>
          <w:tab w:val="num" w:pos="283"/>
        </w:tabs>
        <w:spacing w:line="20" w:lineRule="atLeast"/>
        <w:jc w:val="both"/>
        <w:rPr>
          <w:rFonts w:asciiTheme="minorHAnsi" w:hAnsiTheme="minorHAnsi" w:cstheme="minorHAnsi"/>
          <w:sz w:val="28"/>
          <w:szCs w:val="28"/>
          <w:rtl/>
        </w:rPr>
      </w:pPr>
    </w:p>
    <w:p w:rsidR="00557DDA" w:rsidRPr="002A75EB" w:rsidRDefault="00557DDA" w:rsidP="00557DDA">
      <w:pPr>
        <w:rPr>
          <w:rFonts w:asciiTheme="minorHAnsi" w:hAnsiTheme="minorHAnsi" w:cstheme="minorHAnsi"/>
          <w:rtl/>
          <w:lang w:bidi="ar-TN"/>
        </w:rPr>
      </w:pPr>
      <w:r w:rsidRPr="002A75EB">
        <w:rPr>
          <w:rFonts w:asciiTheme="minorHAnsi" w:hAnsiTheme="minorHAnsi" w:cstheme="minorHAnsi"/>
          <w:b/>
          <w:bCs/>
          <w:sz w:val="32"/>
          <w:szCs w:val="32"/>
          <w:rtl/>
        </w:rPr>
        <w:t>ملحق عدد 1</w:t>
      </w: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وثيقة التعهّد</w:t>
      </w:r>
    </w:p>
    <w:p w:rsidR="00557DDA" w:rsidRPr="002A75EB" w:rsidRDefault="00557DDA" w:rsidP="001B6BC5">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 ذكر القسط المتر</w:t>
      </w:r>
      <w:r w:rsidR="001B6BC5" w:rsidRPr="002A75EB">
        <w:rPr>
          <w:rFonts w:asciiTheme="minorHAnsi" w:hAnsiTheme="minorHAnsi" w:cstheme="minorHAnsi"/>
          <w:b/>
          <w:bCs/>
          <w:sz w:val="34"/>
          <w:szCs w:val="34"/>
          <w:rtl/>
        </w:rPr>
        <w:t>ش</w:t>
      </w:r>
      <w:r w:rsidRPr="002A75EB">
        <w:rPr>
          <w:rFonts w:asciiTheme="minorHAnsi" w:hAnsiTheme="minorHAnsi" w:cstheme="minorHAnsi"/>
          <w:b/>
          <w:bCs/>
          <w:sz w:val="34"/>
          <w:szCs w:val="34"/>
          <w:rtl/>
        </w:rPr>
        <w:t>ح فيه عند الاقتضاء.............................)</w:t>
      </w:r>
    </w:p>
    <w:p w:rsidR="00557DDA" w:rsidRPr="002A75EB" w:rsidRDefault="00557DDA" w:rsidP="00557DDA">
      <w:pPr>
        <w:jc w:val="both"/>
        <w:rPr>
          <w:rFonts w:asciiTheme="minorHAnsi" w:hAnsiTheme="minorHAnsi" w:cstheme="minorHAnsi"/>
          <w:sz w:val="28"/>
          <w:szCs w:val="28"/>
          <w:lang w:bidi="ar-TN"/>
        </w:rPr>
      </w:pPr>
      <w:r w:rsidRPr="002A75EB">
        <w:rPr>
          <w:rFonts w:asciiTheme="minorHAnsi" w:hAnsiTheme="minorHAnsi" w:cstheme="minorHAnsi"/>
          <w:sz w:val="28"/>
          <w:szCs w:val="28"/>
          <w:rtl/>
        </w:rPr>
        <w:t>- إني الممضي أسفله</w:t>
      </w:r>
      <w:r w:rsidRPr="002A75EB">
        <w:rPr>
          <w:rFonts w:asciiTheme="minorHAnsi" w:hAnsiTheme="minorHAnsi" w:cstheme="minorHAnsi"/>
          <w:sz w:val="28"/>
          <w:szCs w:val="28"/>
          <w:rtl/>
          <w:lang w:bidi="ar-TN"/>
        </w:rPr>
        <w:t xml:space="preserve"> (الاسم واللقب والصفة)</w:t>
      </w:r>
      <w:r w:rsidRPr="002A75EB">
        <w:rPr>
          <w:rFonts w:asciiTheme="minorHAnsi" w:eastAsia="Calibri" w:hAnsiTheme="minorHAnsi" w:cstheme="minorHAnsi"/>
          <w:b/>
          <w:bCs/>
          <w:sz w:val="28"/>
          <w:szCs w:val="28"/>
          <w:vertAlign w:val="superscript"/>
          <w:rtl/>
          <w:lang w:bidi="ar-TN"/>
        </w:rPr>
        <w:footnoteReference w:id="4"/>
      </w:r>
      <w:r w:rsidRPr="002A75EB">
        <w:rPr>
          <w:rFonts w:asciiTheme="minorHAnsi" w:hAnsiTheme="minorHAnsi" w:cstheme="minorHAnsi"/>
          <w:sz w:val="28"/>
          <w:szCs w:val="28"/>
          <w:rtl/>
          <w:lang w:bidi="ar-TN"/>
        </w:rPr>
        <w:t>.......................................................</w:t>
      </w:r>
    </w:p>
    <w:p w:rsidR="00557DDA" w:rsidRPr="002A75EB" w:rsidRDefault="00557DDA" w:rsidP="00557DDA">
      <w:pPr>
        <w:jc w:val="both"/>
        <w:rPr>
          <w:rFonts w:asciiTheme="minorHAnsi" w:hAnsiTheme="minorHAnsi" w:cstheme="minorHAnsi"/>
          <w:sz w:val="28"/>
          <w:szCs w:val="28"/>
          <w:lang w:bidi="ar-TN"/>
        </w:rPr>
      </w:pPr>
      <w:r w:rsidRPr="002A75EB">
        <w:rPr>
          <w:rFonts w:asciiTheme="minorHAnsi" w:hAnsiTheme="minorHAnsi" w:cstheme="minorHAnsi"/>
          <w:sz w:val="28"/>
          <w:szCs w:val="28"/>
          <w:rtl/>
        </w:rPr>
        <w:t>- المتصرف باسم ولحساب:................</w:t>
      </w:r>
      <w:r w:rsidRPr="002A75EB">
        <w:rPr>
          <w:rFonts w:asciiTheme="minorHAnsi" w:hAnsiTheme="minorHAnsi" w:cstheme="minorHAnsi"/>
          <w:sz w:val="28"/>
          <w:szCs w:val="28"/>
          <w:rtl/>
          <w:lang w:bidi="ar-TN"/>
        </w:rPr>
        <w:t>....................................</w:t>
      </w:r>
      <w:r w:rsidRPr="002A75EB">
        <w:rPr>
          <w:rFonts w:asciiTheme="minorHAnsi" w:hAnsiTheme="minorHAnsi" w:cstheme="minorHAnsi"/>
          <w:sz w:val="28"/>
          <w:szCs w:val="28"/>
          <w:rtl/>
        </w:rPr>
        <w:t>......................</w:t>
      </w:r>
    </w:p>
    <w:p w:rsidR="00557DDA" w:rsidRPr="002A75EB" w:rsidRDefault="00557DDA" w:rsidP="00557DDA">
      <w:pPr>
        <w:ind w:right="-709"/>
        <w:jc w:val="both"/>
        <w:rPr>
          <w:rFonts w:asciiTheme="minorHAnsi" w:hAnsiTheme="minorHAnsi" w:cstheme="minorHAnsi"/>
          <w:sz w:val="28"/>
          <w:szCs w:val="28"/>
          <w:rtl/>
        </w:rPr>
      </w:pPr>
      <w:r w:rsidRPr="002A75EB">
        <w:rPr>
          <w:rFonts w:asciiTheme="minorHAnsi" w:hAnsiTheme="minorHAnsi" w:cstheme="minorHAnsi"/>
          <w:sz w:val="28"/>
          <w:szCs w:val="28"/>
          <w:rtl/>
        </w:rPr>
        <w:t>- المنخرط بصندوق الحيطة و التقاعد  تحت عدد: ..................</w:t>
      </w:r>
      <w:r w:rsidRPr="002A75EB">
        <w:rPr>
          <w:rFonts w:asciiTheme="minorHAnsi" w:hAnsiTheme="minorHAnsi" w:cstheme="minorHAnsi"/>
          <w:b/>
          <w:bCs/>
          <w:sz w:val="28"/>
          <w:szCs w:val="28"/>
          <w:u w:val="single"/>
          <w:rtl/>
        </w:rPr>
        <w:t>لسنة...........................</w:t>
      </w:r>
    </w:p>
    <w:p w:rsidR="00557DDA" w:rsidRPr="002A75EB" w:rsidRDefault="00557DDA" w:rsidP="00557DDA">
      <w:pPr>
        <w:jc w:val="both"/>
        <w:rPr>
          <w:rFonts w:asciiTheme="minorHAnsi" w:hAnsiTheme="minorHAnsi" w:cstheme="minorHAnsi"/>
          <w:sz w:val="28"/>
          <w:szCs w:val="28"/>
          <w:rtl/>
          <w:lang w:bidi="ar-TN"/>
        </w:rPr>
      </w:pPr>
      <w:r w:rsidRPr="002A75EB">
        <w:rPr>
          <w:rFonts w:asciiTheme="minorHAnsi" w:hAnsiTheme="minorHAnsi" w:cstheme="minorHAnsi"/>
          <w:sz w:val="28"/>
          <w:szCs w:val="28"/>
          <w:rtl/>
        </w:rPr>
        <w:t>- المعيّن محل مخابرته بـ</w:t>
      </w:r>
      <w:r w:rsidRPr="002A75EB">
        <w:rPr>
          <w:rFonts w:asciiTheme="minorHAnsi" w:hAnsiTheme="minorHAnsi" w:cstheme="minorHAnsi"/>
          <w:sz w:val="28"/>
          <w:szCs w:val="28"/>
          <w:rtl/>
          <w:lang w:bidi="ar-TN"/>
        </w:rPr>
        <w:t>(</w:t>
      </w:r>
      <w:r w:rsidRPr="002A75EB">
        <w:rPr>
          <w:rFonts w:asciiTheme="minorHAnsi" w:hAnsiTheme="minorHAnsi" w:cstheme="minorHAnsi"/>
          <w:sz w:val="28"/>
          <w:szCs w:val="28"/>
          <w:rtl/>
        </w:rPr>
        <w:t>ذكرالعنوان بالكامل)......................................................</w:t>
      </w:r>
    </w:p>
    <w:p w:rsidR="00557DDA" w:rsidRPr="002A75EB" w:rsidRDefault="00557DDA" w:rsidP="00557DDA">
      <w:pPr>
        <w:jc w:val="both"/>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 بصفتي : .........................................................................................</w:t>
      </w:r>
    </w:p>
    <w:p w:rsidR="00557DDA" w:rsidRPr="002A75EB" w:rsidRDefault="00557DDA" w:rsidP="00557DDA">
      <w:pPr>
        <w:ind w:firstLine="851"/>
        <w:jc w:val="both"/>
        <w:rPr>
          <w:rFonts w:asciiTheme="minorHAnsi" w:hAnsiTheme="minorHAnsi" w:cstheme="minorHAnsi"/>
          <w:sz w:val="28"/>
          <w:szCs w:val="28"/>
          <w:rtl/>
          <w:lang w:bidi="ar-TN"/>
        </w:rPr>
      </w:pPr>
      <w:r w:rsidRPr="002A75EB">
        <w:rPr>
          <w:rFonts w:asciiTheme="minorHAnsi" w:hAnsiTheme="minorHAnsi" w:cstheme="minorHAnsi"/>
          <w:sz w:val="28"/>
          <w:szCs w:val="28"/>
          <w:rtl/>
        </w:rPr>
        <w:t>وبعد الاطلاع على جميع الوثائق الآتي ذكرها</w:t>
      </w:r>
      <w:r w:rsidRPr="002A75EB">
        <w:rPr>
          <w:rFonts w:asciiTheme="minorHAnsi" w:eastAsia="Calibri" w:hAnsiTheme="minorHAnsi" w:cstheme="minorHAnsi"/>
          <w:b/>
          <w:bCs/>
          <w:sz w:val="28"/>
          <w:szCs w:val="28"/>
          <w:vertAlign w:val="superscript"/>
          <w:rtl/>
          <w:lang w:bidi="ar-TN"/>
        </w:rPr>
        <w:footnoteReference w:id="5"/>
      </w:r>
      <w:r w:rsidRPr="002A75EB">
        <w:rPr>
          <w:rFonts w:asciiTheme="minorHAnsi" w:hAnsiTheme="minorHAnsi" w:cstheme="minorHAnsi"/>
          <w:sz w:val="28"/>
          <w:szCs w:val="28"/>
          <w:rtl/>
        </w:rPr>
        <w:t xml:space="preserve"> والمكوّنة لملف طلب العروض المتعلّق بإنابة المحامي (يحدده الهيكل العمومي) :</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lang w:bidi="ar-TN"/>
        </w:rPr>
        <w:t>(1)</w:t>
      </w:r>
      <w:r w:rsidRPr="002A75EB">
        <w:rPr>
          <w:rFonts w:asciiTheme="minorHAnsi" w:hAnsiTheme="minorHAnsi" w:cstheme="minorHAnsi"/>
          <w:sz w:val="28"/>
          <w:szCs w:val="28"/>
          <w:rtl/>
        </w:rPr>
        <w:t>ملف طلب العروض.</w:t>
      </w:r>
    </w:p>
    <w:p w:rsidR="00557DDA" w:rsidRPr="002A75EB" w:rsidRDefault="00557DDA" w:rsidP="00557DDA">
      <w:pPr>
        <w:jc w:val="both"/>
        <w:rPr>
          <w:rFonts w:asciiTheme="minorHAnsi" w:hAnsiTheme="minorHAnsi" w:cstheme="minorHAnsi"/>
          <w:sz w:val="28"/>
          <w:szCs w:val="28"/>
          <w:lang w:bidi="ar-TN"/>
        </w:rPr>
      </w:pPr>
      <w:r w:rsidRPr="002A75EB">
        <w:rPr>
          <w:rFonts w:asciiTheme="minorHAnsi" w:hAnsiTheme="minorHAnsi" w:cstheme="minorHAnsi"/>
          <w:rtl/>
          <w:lang w:bidi="ar-TN"/>
        </w:rPr>
        <w:t xml:space="preserve"> (2) </w:t>
      </w:r>
      <w:r w:rsidRPr="002A75EB">
        <w:rPr>
          <w:rFonts w:asciiTheme="minorHAnsi" w:hAnsiTheme="minorHAnsi" w:cstheme="minorHAnsi"/>
          <w:sz w:val="28"/>
          <w:szCs w:val="28"/>
          <w:rtl/>
        </w:rPr>
        <w:t>وثيقة التعهد التي تمثّل وثيقةالالتزام.</w:t>
      </w:r>
    </w:p>
    <w:p w:rsidR="00557DDA" w:rsidRPr="002A75EB" w:rsidRDefault="00557DDA" w:rsidP="00557DDA">
      <w:pPr>
        <w:jc w:val="both"/>
        <w:rPr>
          <w:rFonts w:asciiTheme="minorHAnsi" w:hAnsiTheme="minorHAnsi" w:cstheme="minorHAnsi"/>
          <w:sz w:val="28"/>
          <w:szCs w:val="28"/>
          <w:lang w:bidi="ar-TN"/>
        </w:rPr>
      </w:pPr>
      <w:r w:rsidRPr="002A75EB">
        <w:rPr>
          <w:rFonts w:asciiTheme="minorHAnsi" w:hAnsiTheme="minorHAnsi" w:cstheme="minorHAnsi"/>
          <w:rtl/>
          <w:lang w:bidi="ar-TN"/>
        </w:rPr>
        <w:t xml:space="preserve"> (3) </w:t>
      </w:r>
      <w:r w:rsidRPr="002A75EB">
        <w:rPr>
          <w:rFonts w:asciiTheme="minorHAnsi" w:hAnsiTheme="minorHAnsi" w:cstheme="minorHAnsi"/>
          <w:sz w:val="28"/>
          <w:szCs w:val="28"/>
          <w:rtl/>
        </w:rPr>
        <w:t>عقد النيابة.</w:t>
      </w:r>
    </w:p>
    <w:p w:rsidR="00557DDA" w:rsidRPr="002A75EB" w:rsidRDefault="00557DDA" w:rsidP="00557DDA">
      <w:pPr>
        <w:ind w:firstLine="851"/>
        <w:jc w:val="both"/>
        <w:rPr>
          <w:rFonts w:asciiTheme="minorHAnsi" w:hAnsiTheme="minorHAnsi" w:cstheme="minorHAnsi"/>
          <w:sz w:val="28"/>
          <w:szCs w:val="28"/>
          <w:rtl/>
        </w:rPr>
      </w:pPr>
      <w:r w:rsidRPr="002A75EB">
        <w:rPr>
          <w:rFonts w:asciiTheme="minorHAnsi" w:hAnsiTheme="minorHAnsi" w:cstheme="minorHAnsi"/>
          <w:sz w:val="28"/>
          <w:szCs w:val="28"/>
          <w:rtl/>
        </w:rPr>
        <w:t xml:space="preserve"> وبعد أن قدّرت على مسؤوليتي طبيعة وشروط الخدمات المزمع انجازها.</w:t>
      </w:r>
    </w:p>
    <w:p w:rsidR="00557DDA" w:rsidRPr="002A75EB" w:rsidRDefault="00557DDA" w:rsidP="00557DDA">
      <w:pPr>
        <w:ind w:firstLine="851"/>
        <w:jc w:val="both"/>
        <w:rPr>
          <w:rFonts w:asciiTheme="minorHAnsi" w:hAnsiTheme="minorHAnsi" w:cstheme="minorHAnsi"/>
          <w:sz w:val="28"/>
          <w:szCs w:val="28"/>
          <w:rtl/>
        </w:rPr>
      </w:pPr>
      <w:r w:rsidRPr="002A75EB">
        <w:rPr>
          <w:rFonts w:asciiTheme="minorHAnsi" w:hAnsiTheme="minorHAnsi" w:cstheme="minorHAnsi"/>
          <w:sz w:val="28"/>
          <w:szCs w:val="28"/>
          <w:rtl/>
        </w:rPr>
        <w:t xml:space="preserve">أتعهّد وألتزم بما يلي: </w:t>
      </w:r>
    </w:p>
    <w:p w:rsidR="00557DDA" w:rsidRPr="002A75EB" w:rsidRDefault="00557DDA" w:rsidP="00557DDA">
      <w:pPr>
        <w:ind w:left="-49"/>
        <w:jc w:val="both"/>
        <w:rPr>
          <w:rFonts w:asciiTheme="minorHAnsi" w:hAnsiTheme="minorHAnsi" w:cstheme="minorHAnsi"/>
          <w:sz w:val="28"/>
          <w:szCs w:val="28"/>
          <w:lang w:bidi="ar-TN"/>
        </w:rPr>
      </w:pPr>
      <w:r w:rsidRPr="002A75EB">
        <w:rPr>
          <w:rFonts w:asciiTheme="minorHAnsi" w:hAnsiTheme="minorHAnsi" w:cstheme="minorHAnsi"/>
          <w:sz w:val="28"/>
          <w:szCs w:val="28"/>
          <w:rtl/>
          <w:lang w:bidi="ar-TN"/>
        </w:rPr>
        <w:t xml:space="preserve"> 1) قبول المهمّة المسندة لي دون تحفّظ.</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2) انجاز الخدمات القانونيّة المطلوبة وفقا للشروط المبينة بالوثائق المذكورة أعلاه، مقابل الأجرة المحدّدة طبق بنود العقد.</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3) تسليم التقارير الخاصّة بالإنابات لدى المحاكم موضوع الصفقة خلال مدة قدرها (........................يحددها الهيكل العمومي) منتاريخ  الإعلام به وفقا لما ينص عليه العقد.</w:t>
      </w:r>
    </w:p>
    <w:p w:rsidR="00557DDA" w:rsidRPr="002A75EB" w:rsidRDefault="00557DDA" w:rsidP="00A17EA2">
      <w:pPr>
        <w:jc w:val="both"/>
        <w:rPr>
          <w:rFonts w:asciiTheme="minorHAnsi" w:hAnsiTheme="minorHAnsi" w:cstheme="minorHAnsi"/>
          <w:sz w:val="28"/>
          <w:szCs w:val="28"/>
          <w:rtl/>
        </w:rPr>
      </w:pPr>
      <w:r w:rsidRPr="002A75EB">
        <w:rPr>
          <w:rFonts w:asciiTheme="minorHAnsi" w:hAnsiTheme="minorHAnsi" w:cstheme="minorHAnsi"/>
          <w:sz w:val="28"/>
          <w:szCs w:val="28"/>
          <w:rtl/>
        </w:rPr>
        <w:t>4) الإبقاء على شروط هذا التعهد</w:t>
      </w:r>
      <w:r w:rsidR="00A17EA2">
        <w:rPr>
          <w:rFonts w:asciiTheme="minorHAnsi" w:hAnsiTheme="minorHAnsi" w:cstheme="minorHAnsi" w:hint="cs"/>
          <w:sz w:val="28"/>
          <w:szCs w:val="28"/>
          <w:rtl/>
        </w:rPr>
        <w:t xml:space="preserve"> </w:t>
      </w:r>
      <w:r w:rsidRPr="002A75EB">
        <w:rPr>
          <w:rFonts w:asciiTheme="minorHAnsi" w:hAnsiTheme="minorHAnsi" w:cstheme="minorHAnsi"/>
          <w:sz w:val="28"/>
          <w:szCs w:val="28"/>
          <w:rtl/>
        </w:rPr>
        <w:t>مدة</w:t>
      </w:r>
      <w:r w:rsidR="00A17EA2">
        <w:rPr>
          <w:rFonts w:asciiTheme="minorHAnsi" w:hAnsiTheme="minorHAnsi" w:cstheme="minorHAnsi" w:hint="cs"/>
          <w:sz w:val="28"/>
          <w:szCs w:val="28"/>
          <w:rtl/>
        </w:rPr>
        <w:t xml:space="preserve"> </w:t>
      </w:r>
      <w:r w:rsidRPr="002A75EB">
        <w:rPr>
          <w:rFonts w:asciiTheme="minorHAnsi" w:hAnsiTheme="minorHAnsi" w:cstheme="minorHAnsi"/>
          <w:b/>
          <w:bCs/>
          <w:sz w:val="28"/>
          <w:szCs w:val="28"/>
          <w:u w:val="single"/>
          <w:rtl/>
        </w:rPr>
        <w:t>(</w:t>
      </w:r>
      <w:r w:rsidR="00A17EA2">
        <w:rPr>
          <w:rFonts w:asciiTheme="minorHAnsi" w:hAnsiTheme="minorHAnsi" w:cstheme="minorHAnsi" w:hint="cs"/>
          <w:b/>
          <w:bCs/>
          <w:sz w:val="28"/>
          <w:szCs w:val="28"/>
          <w:u w:val="single"/>
          <w:rtl/>
        </w:rPr>
        <w:t>60</w:t>
      </w:r>
      <w:r w:rsidRPr="002A75EB">
        <w:rPr>
          <w:rFonts w:asciiTheme="minorHAnsi" w:hAnsiTheme="minorHAnsi" w:cstheme="minorHAnsi"/>
          <w:b/>
          <w:bCs/>
          <w:sz w:val="28"/>
          <w:szCs w:val="28"/>
          <w:u w:val="single"/>
          <w:rtl/>
        </w:rPr>
        <w:t>)</w:t>
      </w:r>
      <w:r w:rsidRPr="002A75EB">
        <w:rPr>
          <w:rFonts w:asciiTheme="minorHAnsi" w:hAnsiTheme="minorHAnsi" w:cstheme="minorHAnsi"/>
          <w:sz w:val="28"/>
          <w:szCs w:val="28"/>
          <w:rtl/>
        </w:rPr>
        <w:t>يوما ابتداء من اليوم الموالي لآخر أجل محدد لقبول العروض.</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6) أشهد أنني لست (أو أنّالشركة التي أمثلها ليست) في حالة تضارب مصالح أو أيّ حجر قانوني. وفي صورة ثبوت خلاف ذلك،</w:t>
      </w:r>
      <w:r w:rsidRPr="002A75EB">
        <w:rPr>
          <w:rFonts w:asciiTheme="minorHAnsi" w:hAnsiTheme="minorHAnsi" w:cstheme="minorHAnsi"/>
          <w:sz w:val="28"/>
          <w:szCs w:val="28"/>
          <w:rtl/>
          <w:lang w:bidi="ar-TN"/>
        </w:rPr>
        <w:t xml:space="preserve"> فإنه يتم </w:t>
      </w:r>
      <w:r w:rsidRPr="002A75EB">
        <w:rPr>
          <w:rFonts w:asciiTheme="minorHAnsi" w:hAnsiTheme="minorHAnsi" w:cstheme="minorHAnsi"/>
          <w:sz w:val="28"/>
          <w:szCs w:val="28"/>
          <w:rtl/>
        </w:rPr>
        <w:t>فسخ العقد بصفة آلية وأتحمل مسؤوليتي القانونية المترتبة عن ذلك.</w:t>
      </w:r>
    </w:p>
    <w:p w:rsidR="00557DDA" w:rsidRPr="002A75EB" w:rsidRDefault="00557DDA" w:rsidP="00557DDA">
      <w:pPr>
        <w:ind w:firstLine="567"/>
        <w:jc w:val="both"/>
        <w:rPr>
          <w:rFonts w:asciiTheme="minorHAnsi" w:hAnsiTheme="minorHAnsi" w:cstheme="minorHAnsi"/>
          <w:sz w:val="20"/>
          <w:szCs w:val="20"/>
          <w:rtl/>
        </w:rPr>
      </w:pPr>
    </w:p>
    <w:p w:rsidR="00557DDA" w:rsidRPr="002A75EB" w:rsidRDefault="00557DDA" w:rsidP="00557DDA">
      <w:pPr>
        <w:ind w:hanging="49"/>
        <w:jc w:val="both"/>
        <w:rPr>
          <w:rFonts w:asciiTheme="minorHAnsi" w:hAnsiTheme="minorHAnsi" w:cstheme="minorHAnsi"/>
          <w:sz w:val="28"/>
          <w:szCs w:val="28"/>
          <w:rtl/>
        </w:rPr>
      </w:pPr>
      <w:r w:rsidRPr="002A75EB">
        <w:rPr>
          <w:rFonts w:asciiTheme="minorHAnsi" w:hAnsiTheme="minorHAnsi" w:cstheme="minorHAnsi"/>
          <w:sz w:val="28"/>
          <w:szCs w:val="28"/>
          <w:rtl/>
        </w:rPr>
        <w:t>يدفع الهيكل العمومي المبالغ المستوجبة بموجب عقد الصفقة وتحويلها إلى الحساب المفتوح بالبنك أو البريد: ....................................................................................... تحت عدد: .......................... (ذكر الهويّةالبنكية أو البريدية)</w:t>
      </w:r>
    </w:p>
    <w:p w:rsidR="00557DDA" w:rsidRPr="002A75EB" w:rsidRDefault="00557DDA" w:rsidP="00557DDA">
      <w:pPr>
        <w:ind w:firstLine="567"/>
        <w:jc w:val="both"/>
        <w:rPr>
          <w:rFonts w:asciiTheme="minorHAnsi" w:hAnsiTheme="minorHAnsi" w:cstheme="minorHAnsi"/>
          <w:sz w:val="16"/>
          <w:szCs w:val="16"/>
          <w:rtl/>
        </w:rPr>
      </w:pPr>
    </w:p>
    <w:p w:rsidR="00557DDA" w:rsidRPr="002A75EB" w:rsidRDefault="00557DDA" w:rsidP="00557DDA">
      <w:pPr>
        <w:ind w:firstLine="567"/>
        <w:jc w:val="both"/>
        <w:rPr>
          <w:rFonts w:asciiTheme="minorHAnsi" w:hAnsiTheme="minorHAnsi" w:cstheme="minorHAnsi"/>
          <w:sz w:val="28"/>
          <w:szCs w:val="28"/>
          <w:rtl/>
        </w:rPr>
      </w:pPr>
    </w:p>
    <w:p w:rsidR="00557DDA" w:rsidRPr="002A75EB" w:rsidRDefault="00557DDA" w:rsidP="00557DDA">
      <w:pPr>
        <w:jc w:val="center"/>
        <w:rPr>
          <w:rFonts w:asciiTheme="minorHAnsi" w:hAnsiTheme="minorHAnsi" w:cstheme="minorHAnsi"/>
          <w:sz w:val="28"/>
          <w:szCs w:val="28"/>
          <w:rtl/>
        </w:rPr>
      </w:pPr>
      <w:r w:rsidRPr="002A75EB">
        <w:rPr>
          <w:rFonts w:asciiTheme="minorHAnsi" w:hAnsiTheme="minorHAnsi" w:cstheme="minorHAnsi"/>
          <w:sz w:val="28"/>
          <w:szCs w:val="28"/>
          <w:rtl/>
        </w:rPr>
        <w:t>حرر بـ .................. في......................</w:t>
      </w:r>
    </w:p>
    <w:p w:rsidR="00557DDA" w:rsidRPr="002A75EB" w:rsidRDefault="00557DDA" w:rsidP="00557DDA">
      <w:pPr>
        <w:jc w:val="center"/>
        <w:rPr>
          <w:rFonts w:asciiTheme="minorHAnsi" w:hAnsiTheme="minorHAnsi" w:cstheme="minorHAnsi"/>
          <w:sz w:val="28"/>
          <w:szCs w:val="28"/>
          <w:rtl/>
          <w:lang w:bidi="ar-TN"/>
        </w:rPr>
      </w:pPr>
      <w:r w:rsidRPr="002A75EB">
        <w:rPr>
          <w:rFonts w:asciiTheme="minorHAnsi" w:hAnsiTheme="minorHAnsi" w:cstheme="minorHAnsi"/>
          <w:sz w:val="28"/>
          <w:szCs w:val="28"/>
          <w:rtl/>
        </w:rPr>
        <w:t xml:space="preserve">                                                 (إمضاء وختم المشارك</w:t>
      </w:r>
      <w:r w:rsidRPr="002A75EB">
        <w:rPr>
          <w:rFonts w:asciiTheme="minorHAnsi" w:hAnsiTheme="minorHAnsi" w:cstheme="minorHAnsi"/>
          <w:sz w:val="28"/>
          <w:szCs w:val="28"/>
          <w:rtl/>
          <w:lang w:bidi="ar-TN"/>
        </w:rPr>
        <w:t>)</w:t>
      </w:r>
    </w:p>
    <w:p w:rsidR="00557DDA" w:rsidRPr="002A75EB" w:rsidRDefault="00557DDA" w:rsidP="00557DDA">
      <w:pPr>
        <w:ind w:firstLine="567"/>
        <w:jc w:val="both"/>
        <w:rPr>
          <w:rFonts w:asciiTheme="minorHAnsi" w:hAnsiTheme="minorHAnsi" w:cstheme="minorHAnsi"/>
          <w:sz w:val="28"/>
          <w:szCs w:val="28"/>
          <w:lang w:bidi="ar-TN"/>
        </w:rPr>
      </w:pPr>
    </w:p>
    <w:p w:rsidR="00557DDA" w:rsidRPr="002A75EB" w:rsidRDefault="00557DDA" w:rsidP="00557DDA">
      <w:pPr>
        <w:ind w:firstLine="567"/>
        <w:jc w:val="both"/>
        <w:rPr>
          <w:rFonts w:asciiTheme="minorHAnsi" w:hAnsiTheme="minorHAnsi" w:cstheme="minorHAnsi"/>
          <w:rtl/>
          <w:lang w:bidi="ar-TN"/>
        </w:rPr>
      </w:pPr>
      <w:r w:rsidRPr="002A75EB">
        <w:rPr>
          <w:rFonts w:asciiTheme="minorHAnsi" w:hAnsiTheme="minorHAnsi" w:cstheme="minorHAnsi"/>
          <w:sz w:val="28"/>
          <w:szCs w:val="28"/>
          <w:rtl/>
        </w:rPr>
        <w:t>(يكتب المشارك بخط اليد عبارة " صالح للمشاركة في طلب العروض")</w:t>
      </w:r>
      <w:r w:rsidRPr="002A75EB">
        <w:rPr>
          <w:rFonts w:asciiTheme="minorHAnsi" w:hAnsiTheme="minorHAnsi" w:cstheme="minorHAnsi"/>
          <w:lang w:bidi="ar-TN"/>
        </w:rPr>
        <w:t> </w:t>
      </w:r>
    </w:p>
    <w:p w:rsidR="00557DDA" w:rsidRPr="002A75EB" w:rsidRDefault="00557DDA" w:rsidP="00557DDA">
      <w:pPr>
        <w:jc w:val="lowKashida"/>
        <w:rPr>
          <w:rFonts w:asciiTheme="minorHAnsi" w:hAnsiTheme="minorHAnsi" w:cstheme="minorHAnsi"/>
          <w:sz w:val="32"/>
          <w:szCs w:val="32"/>
          <w:rtl/>
          <w:lang w:bidi="ar-TN"/>
        </w:rPr>
      </w:pPr>
    </w:p>
    <w:p w:rsidR="00557DDA" w:rsidRPr="002A75EB" w:rsidRDefault="00557DDA" w:rsidP="00557DDA">
      <w:pPr>
        <w:rPr>
          <w:rFonts w:asciiTheme="minorHAnsi" w:hAnsiTheme="minorHAnsi" w:cstheme="minorHAnsi"/>
          <w:b/>
          <w:bCs/>
          <w:sz w:val="32"/>
          <w:szCs w:val="32"/>
          <w:rtl/>
          <w:lang w:bidi="ar-TN"/>
        </w:rPr>
      </w:pPr>
      <w:r w:rsidRPr="002A75EB">
        <w:rPr>
          <w:rFonts w:asciiTheme="minorHAnsi" w:hAnsiTheme="minorHAnsi" w:cstheme="minorHAnsi"/>
          <w:b/>
          <w:bCs/>
          <w:sz w:val="32"/>
          <w:szCs w:val="32"/>
          <w:rtl/>
        </w:rPr>
        <w:t>ملحق عدد</w:t>
      </w:r>
      <w:r w:rsidRPr="002A75EB">
        <w:rPr>
          <w:rFonts w:asciiTheme="minorHAnsi" w:hAnsiTheme="minorHAnsi" w:cstheme="minorHAnsi"/>
          <w:b/>
          <w:bCs/>
          <w:sz w:val="32"/>
          <w:szCs w:val="32"/>
          <w:lang w:bidi="ar-TN"/>
        </w:rPr>
        <w:t xml:space="preserve"> 2</w:t>
      </w:r>
    </w:p>
    <w:p w:rsidR="00557DDA" w:rsidRPr="002A75EB" w:rsidRDefault="00557DDA" w:rsidP="00557DDA">
      <w:pPr>
        <w:jc w:val="lowKashida"/>
        <w:rPr>
          <w:rFonts w:asciiTheme="minorHAnsi" w:hAnsiTheme="minorHAnsi" w:cstheme="minorHAnsi"/>
          <w:b/>
          <w:bCs/>
          <w:sz w:val="34"/>
          <w:szCs w:val="34"/>
          <w:rtl/>
        </w:rPr>
      </w:pP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بطاقة إرشادات عامة حول المشارك</w:t>
      </w:r>
    </w:p>
    <w:p w:rsidR="00557DDA" w:rsidRPr="002A75EB" w:rsidRDefault="00557DDA" w:rsidP="00557DDA">
      <w:pPr>
        <w:jc w:val="both"/>
        <w:rPr>
          <w:rFonts w:asciiTheme="minorHAnsi" w:hAnsiTheme="minorHAnsi" w:cstheme="minorHAnsi"/>
          <w:sz w:val="28"/>
          <w:szCs w:val="28"/>
          <w:rtl/>
        </w:rPr>
      </w:pPr>
    </w:p>
    <w:p w:rsidR="00557DDA" w:rsidRPr="002A75EB" w:rsidRDefault="00557DDA" w:rsidP="00557DDA">
      <w:pPr>
        <w:jc w:val="both"/>
        <w:rPr>
          <w:rFonts w:asciiTheme="minorHAnsi" w:hAnsiTheme="minorHAnsi" w:cstheme="minorHAnsi"/>
          <w:sz w:val="28"/>
          <w:szCs w:val="28"/>
          <w:rtl/>
          <w:lang w:bidi="ar-TN"/>
        </w:rPr>
      </w:pPr>
      <w:r w:rsidRPr="002A75EB">
        <w:rPr>
          <w:rFonts w:asciiTheme="minorHAnsi" w:hAnsiTheme="minorHAnsi" w:cstheme="minorHAnsi"/>
          <w:sz w:val="28"/>
          <w:szCs w:val="28"/>
          <w:rtl/>
        </w:rPr>
        <w:t xml:space="preserve">الاسم واللقب أو </w:t>
      </w:r>
      <w:r w:rsidRPr="002A75EB">
        <w:rPr>
          <w:rFonts w:asciiTheme="minorHAnsi" w:hAnsiTheme="minorHAnsi" w:cstheme="minorHAnsi"/>
          <w:sz w:val="28"/>
          <w:szCs w:val="28"/>
          <w:rtl/>
          <w:lang w:bidi="ar-TN"/>
        </w:rPr>
        <w:t>إسم شركة المحـاماة .................................................................</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تاريخ الترسيم في قسم الاستئناف : اليوم/ الشهر/ السنة.................................................</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 xml:space="preserve"> تاريخ الترسيم في قسم التعقيب : اليوم/ الشهر/ السنة...................................................</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 xml:space="preserve">عنوان المقرّ......................................................................................... </w:t>
      </w:r>
    </w:p>
    <w:p w:rsidR="00557DDA" w:rsidRPr="002A75EB" w:rsidRDefault="00557DDA" w:rsidP="00557DDA">
      <w:pPr>
        <w:jc w:val="both"/>
        <w:rPr>
          <w:rFonts w:asciiTheme="minorHAnsi" w:hAnsiTheme="minorHAnsi" w:cstheme="minorHAnsi"/>
          <w:sz w:val="28"/>
          <w:szCs w:val="28"/>
          <w:rtl/>
          <w:lang w:bidi="ar-TN"/>
        </w:rPr>
      </w:pPr>
      <w:r w:rsidRPr="002A75EB">
        <w:rPr>
          <w:rFonts w:asciiTheme="minorHAnsi" w:hAnsiTheme="minorHAnsi" w:cstheme="minorHAnsi"/>
          <w:sz w:val="28"/>
          <w:szCs w:val="28"/>
          <w:rtl/>
          <w:lang w:bidi="ar-TN"/>
        </w:rPr>
        <w:t>عنوان</w:t>
      </w:r>
      <w:r w:rsidRPr="002A75EB">
        <w:rPr>
          <w:rFonts w:asciiTheme="minorHAnsi" w:hAnsiTheme="minorHAnsi" w:cstheme="minorHAnsi"/>
          <w:sz w:val="28"/>
          <w:szCs w:val="28"/>
          <w:rtl/>
        </w:rPr>
        <w:t xml:space="preserve"> موقع الواب إذا كان للمحامي موقع واب وفقا للإجراءات القانونيّة: ........................................</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lang w:bidi="ar-TN"/>
        </w:rPr>
        <w:t>ا</w:t>
      </w:r>
      <w:r w:rsidRPr="002A75EB">
        <w:rPr>
          <w:rFonts w:asciiTheme="minorHAnsi" w:hAnsiTheme="minorHAnsi" w:cstheme="minorHAnsi"/>
          <w:sz w:val="28"/>
          <w:szCs w:val="28"/>
          <w:rtl/>
        </w:rPr>
        <w:t xml:space="preserve">لهاتف:.............................................................................................. </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العنوان الإلكتروني للمحامي أو شركة المحاماة.....................................................................</w:t>
      </w: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رقم المعرّف الجبائي..................................................................................</w:t>
      </w:r>
    </w:p>
    <w:p w:rsidR="00557DDA" w:rsidRPr="002A75EB" w:rsidRDefault="00557DDA" w:rsidP="00557DDA">
      <w:pPr>
        <w:jc w:val="both"/>
        <w:rPr>
          <w:rFonts w:asciiTheme="minorHAnsi" w:hAnsiTheme="minorHAnsi" w:cstheme="minorHAnsi"/>
          <w:sz w:val="28"/>
          <w:szCs w:val="28"/>
          <w:rtl/>
        </w:rPr>
      </w:pPr>
    </w:p>
    <w:p w:rsidR="00557DDA" w:rsidRPr="002A75EB" w:rsidRDefault="00557DDA" w:rsidP="00557DDA">
      <w:pPr>
        <w:jc w:val="both"/>
        <w:rPr>
          <w:rFonts w:asciiTheme="minorHAnsi" w:hAnsiTheme="minorHAnsi" w:cstheme="minorHAnsi"/>
          <w:sz w:val="28"/>
          <w:szCs w:val="28"/>
          <w:rtl/>
        </w:rPr>
      </w:pPr>
      <w:r w:rsidRPr="002A75EB">
        <w:rPr>
          <w:rFonts w:asciiTheme="minorHAnsi" w:hAnsiTheme="minorHAnsi" w:cstheme="minorHAnsi"/>
          <w:sz w:val="28"/>
          <w:szCs w:val="28"/>
          <w:rtl/>
        </w:rPr>
        <w:t>الشخص المفوّض لإمضاء وثائق العرض(الاسم واللقب والصفة).........................................</w:t>
      </w:r>
    </w:p>
    <w:p w:rsidR="00557DDA" w:rsidRPr="002A75EB" w:rsidRDefault="00557DDA" w:rsidP="00557DDA">
      <w:pPr>
        <w:jc w:val="both"/>
        <w:rPr>
          <w:rFonts w:asciiTheme="minorHAnsi" w:hAnsiTheme="minorHAnsi" w:cstheme="minorHAnsi"/>
          <w:sz w:val="28"/>
          <w:szCs w:val="28"/>
          <w:rtl/>
        </w:rPr>
      </w:pPr>
    </w:p>
    <w:p w:rsidR="00557DDA" w:rsidRPr="002A75EB" w:rsidRDefault="00557DDA" w:rsidP="00557DDA">
      <w:pPr>
        <w:jc w:val="center"/>
        <w:rPr>
          <w:rFonts w:asciiTheme="minorHAnsi" w:hAnsiTheme="minorHAnsi" w:cstheme="minorHAnsi"/>
          <w:sz w:val="28"/>
          <w:szCs w:val="28"/>
          <w:rtl/>
        </w:rPr>
      </w:pPr>
      <w:r w:rsidRPr="002A75EB">
        <w:rPr>
          <w:rFonts w:asciiTheme="minorHAnsi" w:hAnsiTheme="minorHAnsi" w:cstheme="minorHAnsi"/>
          <w:sz w:val="28"/>
          <w:szCs w:val="28"/>
          <w:rtl/>
        </w:rPr>
        <w:t>حرّر بـ .................. في......................</w:t>
      </w:r>
    </w:p>
    <w:p w:rsidR="00557DDA" w:rsidRPr="002A75EB" w:rsidRDefault="00557DDA" w:rsidP="00557DDA">
      <w:pPr>
        <w:jc w:val="center"/>
        <w:rPr>
          <w:rFonts w:asciiTheme="minorHAnsi" w:hAnsiTheme="minorHAnsi" w:cstheme="minorHAnsi"/>
          <w:sz w:val="28"/>
          <w:szCs w:val="28"/>
          <w:rtl/>
        </w:rPr>
      </w:pPr>
    </w:p>
    <w:p w:rsidR="00557DDA" w:rsidRPr="002A75EB" w:rsidRDefault="00557DDA" w:rsidP="00557DDA">
      <w:pPr>
        <w:jc w:val="center"/>
        <w:rPr>
          <w:rFonts w:asciiTheme="minorHAnsi" w:hAnsiTheme="minorHAnsi" w:cstheme="minorHAnsi"/>
          <w:sz w:val="28"/>
          <w:szCs w:val="28"/>
          <w:rtl/>
          <w:lang w:bidi="ar-TN"/>
        </w:rPr>
      </w:pPr>
      <w:r w:rsidRPr="002A75EB">
        <w:rPr>
          <w:rFonts w:asciiTheme="minorHAnsi" w:hAnsiTheme="minorHAnsi" w:cstheme="minorHAnsi"/>
          <w:sz w:val="28"/>
          <w:szCs w:val="28"/>
          <w:rtl/>
        </w:rPr>
        <w:t xml:space="preserve">                                                 (إمضاء وختم المشارك</w:t>
      </w:r>
      <w:r w:rsidRPr="002A75EB">
        <w:rPr>
          <w:rFonts w:asciiTheme="minorHAnsi" w:hAnsiTheme="minorHAnsi" w:cstheme="minorHAnsi"/>
          <w:sz w:val="28"/>
          <w:szCs w:val="28"/>
          <w:rtl/>
          <w:lang w:bidi="ar-TN"/>
        </w:rPr>
        <w:t>)</w:t>
      </w:r>
    </w:p>
    <w:p w:rsidR="00557DDA" w:rsidRPr="002A75EB" w:rsidRDefault="00557DDA" w:rsidP="00557DDA">
      <w:pPr>
        <w:jc w:val="both"/>
        <w:rPr>
          <w:rFonts w:asciiTheme="minorHAnsi" w:hAnsiTheme="minorHAnsi" w:cstheme="minorHAnsi"/>
          <w:sz w:val="28"/>
          <w:szCs w:val="28"/>
          <w:rtl/>
          <w:lang w:bidi="ar-TN"/>
        </w:rPr>
      </w:pPr>
    </w:p>
    <w:p w:rsidR="00557DDA" w:rsidRPr="002A75EB" w:rsidRDefault="00557DDA" w:rsidP="00557DDA">
      <w:pPr>
        <w:jc w:val="both"/>
        <w:rPr>
          <w:rFonts w:asciiTheme="minorHAnsi" w:hAnsiTheme="minorHAnsi" w:cstheme="minorHAnsi"/>
          <w:sz w:val="28"/>
          <w:szCs w:val="28"/>
          <w:rtl/>
        </w:rPr>
      </w:pPr>
    </w:p>
    <w:p w:rsidR="00557DDA" w:rsidRPr="002A75EB" w:rsidRDefault="00557DDA" w:rsidP="00557DDA">
      <w:pPr>
        <w:jc w:val="both"/>
        <w:rPr>
          <w:rFonts w:asciiTheme="minorHAnsi" w:hAnsiTheme="minorHAnsi" w:cstheme="minorHAnsi"/>
          <w:b/>
          <w:bCs/>
          <w:rtl/>
        </w:rPr>
      </w:pPr>
      <w:r w:rsidRPr="002A75EB">
        <w:rPr>
          <w:rFonts w:asciiTheme="minorHAnsi" w:hAnsiTheme="minorHAnsi" w:cstheme="minorHAnsi"/>
          <w:b/>
          <w:bCs/>
          <w:sz w:val="28"/>
          <w:szCs w:val="28"/>
          <w:u w:val="single"/>
          <w:rtl/>
        </w:rPr>
        <w:t>ملاحظة</w:t>
      </w:r>
      <w:r w:rsidRPr="002A75EB">
        <w:rPr>
          <w:rFonts w:asciiTheme="minorHAnsi" w:hAnsiTheme="minorHAnsi" w:cstheme="minorHAnsi"/>
          <w:b/>
          <w:bCs/>
          <w:sz w:val="28"/>
          <w:szCs w:val="28"/>
          <w:rtl/>
        </w:rPr>
        <w:t>:</w:t>
      </w:r>
      <w:r w:rsidRPr="002A75EB">
        <w:rPr>
          <w:rFonts w:asciiTheme="minorHAnsi" w:hAnsiTheme="minorHAnsi" w:cstheme="minorHAnsi"/>
          <w:sz w:val="28"/>
          <w:szCs w:val="28"/>
          <w:rtl/>
        </w:rPr>
        <w:t xml:space="preserve"> في صورة تجمّع شركات محاماة أو محامين، يجب على كلّ عضو تقديم الوثيقة الخاصّة به. </w:t>
      </w:r>
    </w:p>
    <w:p w:rsidR="00557DDA" w:rsidRPr="002A75EB" w:rsidRDefault="00557DDA" w:rsidP="00557DDA">
      <w:pPr>
        <w:rPr>
          <w:rFonts w:asciiTheme="minorHAnsi" w:hAnsiTheme="minorHAnsi" w:cstheme="minorHAnsi"/>
          <w:b/>
          <w:bCs/>
          <w:sz w:val="34"/>
          <w:szCs w:val="34"/>
          <w:rtl/>
        </w:rPr>
      </w:pPr>
      <w:r w:rsidRPr="002A75EB">
        <w:rPr>
          <w:rFonts w:asciiTheme="minorHAnsi" w:hAnsiTheme="minorHAnsi" w:cstheme="minorHAnsi"/>
          <w:b/>
          <w:bCs/>
          <w:rtl/>
        </w:rPr>
        <w:br w:type="page"/>
      </w:r>
      <w:r w:rsidRPr="002A75EB">
        <w:rPr>
          <w:rFonts w:asciiTheme="minorHAnsi" w:hAnsiTheme="minorHAnsi" w:cstheme="minorHAnsi"/>
          <w:b/>
          <w:bCs/>
          <w:sz w:val="34"/>
          <w:szCs w:val="34"/>
          <w:rtl/>
        </w:rPr>
        <w:t>ملحق عدد 3</w:t>
      </w:r>
    </w:p>
    <w:p w:rsidR="00557DDA" w:rsidRPr="002A75EB" w:rsidRDefault="00557DDA" w:rsidP="00557DDA">
      <w:pPr>
        <w:rPr>
          <w:rFonts w:asciiTheme="minorHAnsi" w:hAnsiTheme="minorHAnsi" w:cstheme="minorHAnsi"/>
          <w:b/>
          <w:bCs/>
          <w:i/>
          <w:iCs/>
          <w:sz w:val="28"/>
          <w:szCs w:val="28"/>
          <w:u w:val="single"/>
          <w:rtl/>
          <w:lang w:bidi="ar-TN"/>
        </w:rPr>
      </w:pP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تصريح على الشرف بعدم التأثير</w:t>
      </w:r>
    </w:p>
    <w:p w:rsidR="00557DDA" w:rsidRPr="002A75EB" w:rsidRDefault="00557DDA" w:rsidP="00557DDA">
      <w:pPr>
        <w:jc w:val="center"/>
        <w:rPr>
          <w:rFonts w:asciiTheme="minorHAnsi" w:hAnsiTheme="minorHAnsi" w:cstheme="minorHAnsi"/>
          <w:b/>
          <w:bCs/>
          <w:sz w:val="36"/>
          <w:szCs w:val="36"/>
          <w:rtl/>
          <w:lang w:bidi="ar-TN"/>
        </w:rPr>
      </w:pPr>
      <w:r w:rsidRPr="002A75EB">
        <w:rPr>
          <w:rFonts w:asciiTheme="minorHAnsi" w:hAnsiTheme="minorHAnsi" w:cstheme="minorHAnsi"/>
          <w:b/>
          <w:bCs/>
          <w:sz w:val="34"/>
          <w:szCs w:val="34"/>
          <w:rtl/>
        </w:rPr>
        <w:t xml:space="preserve">في مختلف إجراءات التعيين ومراحل إنجاز المهمّة </w:t>
      </w: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إنّي الممضي أسفله (الاسم واللّقب).</w:t>
      </w:r>
      <w:r w:rsidRPr="002A75EB">
        <w:rPr>
          <w:rFonts w:asciiTheme="minorHAnsi" w:hAnsiTheme="minorHAnsi" w:cstheme="minorHAnsi"/>
          <w:sz w:val="16"/>
          <w:szCs w:val="16"/>
          <w:rtl/>
          <w:lang w:bidi="ar-TN"/>
        </w:rPr>
        <w:t>...............................................................................................................</w:t>
      </w:r>
    </w:p>
    <w:p w:rsidR="00557DDA" w:rsidRPr="002A75EB" w:rsidRDefault="00557DDA" w:rsidP="00557DDA">
      <w:pPr>
        <w:tabs>
          <w:tab w:val="right" w:pos="7735"/>
        </w:tabs>
        <w:spacing w:line="360" w:lineRule="auto"/>
        <w:ind w:left="81" w:right="-284"/>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ممثّل الشركة المهنيّة للمحامين</w:t>
      </w:r>
      <w:r w:rsidRPr="002A75EB">
        <w:rPr>
          <w:rFonts w:asciiTheme="minorHAnsi" w:hAnsiTheme="minorHAnsi" w:cstheme="minorHAnsi"/>
          <w:sz w:val="16"/>
          <w:szCs w:val="16"/>
          <w:rtl/>
          <w:lang w:bidi="ar-TN"/>
        </w:rPr>
        <w:t>......................................................................... .................................................</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المسجّل بالهيئة الوطنيّة تحت عدد </w:t>
      </w:r>
      <w:r w:rsidRPr="002A75EB">
        <w:rPr>
          <w:rFonts w:asciiTheme="minorHAnsi" w:hAnsiTheme="minorHAnsi" w:cstheme="minorHAnsi"/>
          <w:sz w:val="16"/>
          <w:szCs w:val="16"/>
          <w:rtl/>
          <w:lang w:bidi="ar-TN"/>
        </w:rPr>
        <w:t>...........................................</w:t>
      </w:r>
      <w:r w:rsidRPr="002A75EB">
        <w:rPr>
          <w:rFonts w:asciiTheme="minorHAnsi" w:hAnsiTheme="minorHAnsi" w:cstheme="minorHAnsi"/>
          <w:sz w:val="28"/>
          <w:szCs w:val="28"/>
          <w:rtl/>
          <w:lang w:bidi="ar-TN"/>
        </w:rPr>
        <w:t>بتاريخ</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المعيّن محلّ مخابرته بـ (العنوان الكامل) </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المسمّى فيما يلي "المشارك"</w:t>
      </w:r>
    </w:p>
    <w:p w:rsidR="00557DDA" w:rsidRPr="002A75EB" w:rsidRDefault="00557DDA" w:rsidP="00557DDA">
      <w:pPr>
        <w:spacing w:line="360" w:lineRule="auto"/>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أصرّح على شرفي بعدم قيامي وألتزم بعدم القيام مباشرة أو بواسطة الغير بتقديم وعود أو عطايا أو هدايا قصد التأثير في مختلف إجراءات إسناد</w:t>
      </w:r>
      <w:r w:rsidRPr="002A75EB">
        <w:rPr>
          <w:rFonts w:asciiTheme="minorHAnsi" w:hAnsiTheme="minorHAnsi" w:cstheme="minorHAnsi"/>
          <w:sz w:val="28"/>
          <w:szCs w:val="28"/>
          <w:rtl/>
        </w:rPr>
        <w:t xml:space="preserve"> الصفقة لفائدتي</w:t>
      </w:r>
      <w:r w:rsidRPr="002A75EB">
        <w:rPr>
          <w:rFonts w:asciiTheme="minorHAnsi" w:hAnsiTheme="minorHAnsi" w:cstheme="minorHAnsi"/>
          <w:sz w:val="32"/>
          <w:szCs w:val="32"/>
          <w:rtl/>
          <w:lang w:bidi="ar-TN"/>
        </w:rPr>
        <w:t>.</w:t>
      </w:r>
    </w:p>
    <w:p w:rsidR="00557DDA" w:rsidRPr="002A75EB" w:rsidRDefault="00557DDA" w:rsidP="00557DDA">
      <w:pPr>
        <w:spacing w:line="360" w:lineRule="auto"/>
        <w:jc w:val="lowKashida"/>
        <w:rPr>
          <w:rFonts w:asciiTheme="minorHAnsi" w:hAnsiTheme="minorHAnsi" w:cstheme="minorHAnsi"/>
          <w:sz w:val="32"/>
          <w:szCs w:val="32"/>
          <w:rtl/>
          <w:lang w:bidi="ar-TN"/>
        </w:rPr>
      </w:pPr>
    </w:p>
    <w:p w:rsidR="00557DDA" w:rsidRPr="002A75EB" w:rsidRDefault="00557DDA" w:rsidP="00557DDA">
      <w:pPr>
        <w:spacing w:line="360" w:lineRule="auto"/>
        <w:jc w:val="center"/>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حرّر بـ </w:t>
      </w:r>
      <w:r w:rsidRPr="002A75EB">
        <w:rPr>
          <w:rFonts w:asciiTheme="minorHAnsi" w:hAnsiTheme="minorHAnsi" w:cstheme="minorHAnsi"/>
          <w:sz w:val="16"/>
          <w:szCs w:val="16"/>
          <w:rtl/>
          <w:lang w:bidi="ar-TN"/>
        </w:rPr>
        <w:t>.............................</w:t>
      </w:r>
      <w:r w:rsidRPr="002A75EB">
        <w:rPr>
          <w:rFonts w:asciiTheme="minorHAnsi" w:hAnsiTheme="minorHAnsi" w:cstheme="minorHAnsi"/>
          <w:sz w:val="32"/>
          <w:szCs w:val="32"/>
          <w:rtl/>
          <w:lang w:bidi="ar-TN"/>
        </w:rPr>
        <w:t xml:space="preserve"> في </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center"/>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(إمضاء وختم المشارك)</w:t>
      </w:r>
    </w:p>
    <w:p w:rsidR="00557DDA" w:rsidRPr="002A75EB" w:rsidRDefault="00557DDA" w:rsidP="00557DDA">
      <w:pPr>
        <w:spacing w:line="360" w:lineRule="auto"/>
        <w:jc w:val="lowKashida"/>
        <w:rPr>
          <w:rFonts w:asciiTheme="minorHAnsi" w:hAnsiTheme="minorHAnsi" w:cstheme="minorHAnsi"/>
          <w:sz w:val="32"/>
          <w:szCs w:val="32"/>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Default="00557DDA" w:rsidP="00557DDA">
      <w:pPr>
        <w:spacing w:line="360" w:lineRule="auto"/>
        <w:jc w:val="lowKashida"/>
        <w:rPr>
          <w:rFonts w:asciiTheme="minorHAnsi" w:hAnsiTheme="minorHAnsi" w:cstheme="minorHAnsi"/>
          <w:sz w:val="36"/>
          <w:szCs w:val="36"/>
          <w:rtl/>
          <w:lang w:bidi="ar-TN"/>
        </w:rPr>
      </w:pPr>
    </w:p>
    <w:p w:rsidR="00BC1B6C" w:rsidRPr="002A75EB" w:rsidRDefault="00BC1B6C"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rPr>
          <w:rFonts w:asciiTheme="minorHAnsi" w:hAnsiTheme="minorHAnsi" w:cstheme="minorHAnsi"/>
          <w:b/>
          <w:bCs/>
          <w:sz w:val="34"/>
          <w:szCs w:val="34"/>
          <w:rtl/>
        </w:rPr>
      </w:pPr>
      <w:r w:rsidRPr="002A75EB">
        <w:rPr>
          <w:rFonts w:asciiTheme="minorHAnsi" w:hAnsiTheme="minorHAnsi" w:cstheme="minorHAnsi"/>
          <w:b/>
          <w:bCs/>
          <w:sz w:val="34"/>
          <w:szCs w:val="34"/>
          <w:rtl/>
        </w:rPr>
        <w:t>ملحق عدد 4</w:t>
      </w:r>
    </w:p>
    <w:p w:rsidR="00557DDA" w:rsidRPr="002A75EB" w:rsidRDefault="00557DDA" w:rsidP="00557DDA">
      <w:pPr>
        <w:rPr>
          <w:rFonts w:asciiTheme="minorHAnsi" w:hAnsiTheme="minorHAnsi" w:cstheme="minorHAnsi"/>
          <w:b/>
          <w:bCs/>
          <w:sz w:val="34"/>
          <w:szCs w:val="34"/>
          <w:rtl/>
        </w:rPr>
      </w:pP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تصريح على الشرف بعدم مباشرة العمل لدى (الهيكل العمومي)</w:t>
      </w: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صاحب طلب العروض</w:t>
      </w: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إنّي الممضي أسفله (الاسم واللّقب) </w:t>
      </w:r>
      <w:r w:rsidRPr="002A75EB">
        <w:rPr>
          <w:rFonts w:asciiTheme="minorHAnsi" w:hAnsiTheme="minorHAnsi" w:cstheme="minorHAnsi"/>
          <w:sz w:val="16"/>
          <w:szCs w:val="16"/>
          <w:rtl/>
          <w:lang w:bidi="ar-TN"/>
        </w:rPr>
        <w:t>................................................................................................................</w:t>
      </w:r>
    </w:p>
    <w:p w:rsidR="00557DDA" w:rsidRPr="002A75EB" w:rsidRDefault="00557DDA" w:rsidP="00557DDA">
      <w:pPr>
        <w:tabs>
          <w:tab w:val="right" w:pos="7735"/>
        </w:tabs>
        <w:spacing w:line="360" w:lineRule="auto"/>
        <w:ind w:left="81" w:right="-284"/>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ممثّل الشركة المهنيّة للمحامين</w:t>
      </w:r>
      <w:r w:rsidRPr="002A75EB">
        <w:rPr>
          <w:rFonts w:asciiTheme="minorHAnsi" w:hAnsiTheme="minorHAnsi" w:cstheme="minorHAnsi"/>
          <w:sz w:val="16"/>
          <w:szCs w:val="16"/>
          <w:rtl/>
          <w:lang w:bidi="ar-TN"/>
        </w:rPr>
        <w:t>........................................................................ .................................................</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المسجّل بالهيئة الوطنيّة تحت عدد.</w:t>
      </w:r>
      <w:r w:rsidRPr="002A75EB">
        <w:rPr>
          <w:rFonts w:asciiTheme="minorHAnsi" w:hAnsiTheme="minorHAnsi" w:cstheme="minorHAnsi"/>
          <w:sz w:val="16"/>
          <w:szCs w:val="16"/>
          <w:rtl/>
          <w:lang w:bidi="ar-TN"/>
        </w:rPr>
        <w:t>........................................</w:t>
      </w:r>
      <w:r w:rsidRPr="002A75EB">
        <w:rPr>
          <w:rFonts w:asciiTheme="minorHAnsi" w:hAnsiTheme="minorHAnsi" w:cstheme="minorHAnsi"/>
          <w:sz w:val="28"/>
          <w:szCs w:val="28"/>
          <w:rtl/>
          <w:lang w:bidi="ar-TN"/>
        </w:rPr>
        <w:t>بتاريخ</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المعيّن محلّ مخابرته بـ (العنوان الكامل) </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المسمّى فيما يلي "المشارك"</w:t>
      </w:r>
    </w:p>
    <w:p w:rsidR="00557DDA" w:rsidRPr="002A75EB" w:rsidRDefault="00557DDA" w:rsidP="00557DDA">
      <w:pPr>
        <w:rPr>
          <w:rFonts w:asciiTheme="minorHAnsi" w:hAnsiTheme="minorHAnsi" w:cstheme="minorHAnsi"/>
          <w:b/>
          <w:bCs/>
          <w:sz w:val="32"/>
          <w:szCs w:val="32"/>
          <w:rtl/>
          <w:lang w:bidi="ar-TN"/>
        </w:rPr>
      </w:pPr>
      <w:r w:rsidRPr="002A75EB">
        <w:rPr>
          <w:rFonts w:asciiTheme="minorHAnsi" w:hAnsiTheme="minorHAnsi" w:cstheme="minorHAnsi"/>
          <w:sz w:val="32"/>
          <w:szCs w:val="32"/>
          <w:rtl/>
          <w:lang w:bidi="ar-TN"/>
        </w:rPr>
        <w:t xml:space="preserve">أصرّح على شرفي أنّي لم أكن أعمل ضمن أعوان أو إطارات </w:t>
      </w:r>
      <w:r w:rsidRPr="002A75EB">
        <w:rPr>
          <w:rFonts w:asciiTheme="minorHAnsi" w:hAnsiTheme="minorHAnsi" w:cstheme="minorHAnsi"/>
          <w:b/>
          <w:bCs/>
          <w:sz w:val="32"/>
          <w:szCs w:val="32"/>
          <w:rtl/>
          <w:lang w:bidi="ar-TN"/>
        </w:rPr>
        <w:t>(ذكر اسم الهيكل العمومي.......................................)</w:t>
      </w:r>
    </w:p>
    <w:p w:rsidR="00557DDA" w:rsidRPr="002A75EB" w:rsidRDefault="00557DDA" w:rsidP="00557DDA">
      <w:pPr>
        <w:tabs>
          <w:tab w:val="right" w:pos="6840"/>
        </w:tabs>
        <w:spacing w:line="360" w:lineRule="auto"/>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أو مضت عن انقطاعي عن العمل بها مدّة خمس سنوات على الأقلّ.</w:t>
      </w:r>
    </w:p>
    <w:p w:rsidR="00557DDA" w:rsidRPr="002A75EB" w:rsidRDefault="00557DDA" w:rsidP="00557DDA">
      <w:pPr>
        <w:tabs>
          <w:tab w:val="right" w:pos="6840"/>
        </w:tabs>
        <w:spacing w:line="360" w:lineRule="auto"/>
        <w:jc w:val="lowKashida"/>
        <w:rPr>
          <w:rFonts w:asciiTheme="minorHAnsi" w:hAnsiTheme="minorHAnsi" w:cstheme="minorHAnsi"/>
          <w:sz w:val="32"/>
          <w:szCs w:val="32"/>
          <w:rtl/>
          <w:lang w:bidi="ar-TN"/>
        </w:rPr>
      </w:pPr>
    </w:p>
    <w:p w:rsidR="00557DDA" w:rsidRPr="002A75EB" w:rsidRDefault="00557DDA" w:rsidP="00557DDA">
      <w:pPr>
        <w:tabs>
          <w:tab w:val="right" w:pos="6840"/>
        </w:tabs>
        <w:spacing w:line="360" w:lineRule="auto"/>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(وفي صورة القيام بإعلام الهيكل طبق أحكام الأمر عدد 1875 لسنة 1998، فترفق نسخة من مكتوب الإعلام مؤشّر عليه من قبل الهيكل يوضّح بدقّة تاريخ ذلك أو الإدلاء بعلامة البلوغ عند الاقتضاء.)</w:t>
      </w: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center"/>
        <w:rPr>
          <w:rFonts w:asciiTheme="minorHAnsi" w:hAnsiTheme="minorHAnsi" w:cstheme="minorHAnsi"/>
          <w:sz w:val="16"/>
          <w:szCs w:val="16"/>
          <w:rtl/>
          <w:lang w:bidi="ar-TN"/>
        </w:rPr>
      </w:pPr>
      <w:r w:rsidRPr="002A75EB">
        <w:rPr>
          <w:rFonts w:asciiTheme="minorHAnsi" w:hAnsiTheme="minorHAnsi" w:cstheme="minorHAnsi"/>
          <w:sz w:val="36"/>
          <w:szCs w:val="36"/>
          <w:rtl/>
          <w:lang w:bidi="ar-TN"/>
        </w:rPr>
        <w:t xml:space="preserve">حرّر بـ </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6"/>
          <w:szCs w:val="36"/>
          <w:rtl/>
          <w:lang w:bidi="ar-TN"/>
        </w:rPr>
        <w:t xml:space="preserve">في </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center"/>
        <w:rPr>
          <w:rFonts w:asciiTheme="minorHAnsi" w:hAnsiTheme="minorHAnsi" w:cstheme="minorHAnsi"/>
          <w:sz w:val="36"/>
          <w:szCs w:val="36"/>
          <w:rtl/>
          <w:lang w:bidi="ar-TN"/>
        </w:rPr>
      </w:pPr>
      <w:r w:rsidRPr="002A75EB">
        <w:rPr>
          <w:rFonts w:asciiTheme="minorHAnsi" w:hAnsiTheme="minorHAnsi" w:cstheme="minorHAnsi"/>
          <w:sz w:val="36"/>
          <w:szCs w:val="36"/>
          <w:rtl/>
          <w:lang w:bidi="ar-TN"/>
        </w:rPr>
        <w:t>(إمضاء وختم المشارك)</w:t>
      </w:r>
    </w:p>
    <w:p w:rsidR="00557DDA" w:rsidRDefault="00557DDA" w:rsidP="00557DDA">
      <w:pPr>
        <w:spacing w:line="360" w:lineRule="auto"/>
        <w:jc w:val="lowKashida"/>
        <w:rPr>
          <w:rFonts w:asciiTheme="minorHAnsi" w:hAnsiTheme="minorHAnsi" w:cstheme="minorHAnsi"/>
          <w:sz w:val="36"/>
          <w:szCs w:val="36"/>
          <w:rtl/>
          <w:lang w:bidi="ar-TN"/>
        </w:rPr>
      </w:pPr>
    </w:p>
    <w:p w:rsidR="00BC1B6C" w:rsidRDefault="00BC1B6C" w:rsidP="00557DDA">
      <w:pPr>
        <w:spacing w:line="360" w:lineRule="auto"/>
        <w:jc w:val="lowKashida"/>
        <w:rPr>
          <w:rFonts w:asciiTheme="minorHAnsi" w:hAnsiTheme="minorHAnsi" w:cstheme="minorHAnsi"/>
          <w:sz w:val="36"/>
          <w:szCs w:val="36"/>
          <w:rtl/>
          <w:lang w:bidi="ar-TN"/>
        </w:rPr>
      </w:pPr>
    </w:p>
    <w:p w:rsidR="00BC1B6C" w:rsidRPr="002A75EB" w:rsidRDefault="00BC1B6C" w:rsidP="00557DDA">
      <w:pPr>
        <w:spacing w:line="360" w:lineRule="auto"/>
        <w:jc w:val="lowKashida"/>
        <w:rPr>
          <w:rFonts w:asciiTheme="minorHAnsi" w:hAnsiTheme="minorHAnsi" w:cstheme="minorHAnsi"/>
          <w:sz w:val="36"/>
          <w:szCs w:val="36"/>
          <w:rtl/>
          <w:lang w:bidi="ar-TN"/>
        </w:rPr>
      </w:pPr>
    </w:p>
    <w:p w:rsidR="00BC1B6C" w:rsidRDefault="00BC1B6C" w:rsidP="00557DDA">
      <w:pPr>
        <w:rPr>
          <w:rFonts w:asciiTheme="minorHAnsi" w:hAnsiTheme="minorHAnsi" w:cstheme="minorHAnsi"/>
          <w:b/>
          <w:bCs/>
          <w:sz w:val="34"/>
          <w:szCs w:val="34"/>
          <w:rtl/>
        </w:rPr>
      </w:pPr>
    </w:p>
    <w:p w:rsidR="00557DDA" w:rsidRPr="002A75EB" w:rsidRDefault="00557DDA" w:rsidP="00557DDA">
      <w:pPr>
        <w:rPr>
          <w:rFonts w:asciiTheme="minorHAnsi" w:hAnsiTheme="minorHAnsi" w:cstheme="minorHAnsi"/>
          <w:b/>
          <w:bCs/>
          <w:sz w:val="34"/>
          <w:szCs w:val="34"/>
          <w:rtl/>
        </w:rPr>
      </w:pPr>
      <w:r w:rsidRPr="002A75EB">
        <w:rPr>
          <w:rFonts w:asciiTheme="minorHAnsi" w:hAnsiTheme="minorHAnsi" w:cstheme="minorHAnsi"/>
          <w:b/>
          <w:bCs/>
          <w:sz w:val="34"/>
          <w:szCs w:val="34"/>
          <w:rtl/>
        </w:rPr>
        <w:t>ملحق عدد 5</w:t>
      </w:r>
    </w:p>
    <w:p w:rsidR="00557DDA" w:rsidRPr="002A75EB" w:rsidRDefault="00557DDA" w:rsidP="00557DDA">
      <w:pPr>
        <w:rPr>
          <w:rFonts w:asciiTheme="minorHAnsi" w:hAnsiTheme="minorHAnsi" w:cstheme="minorHAnsi"/>
          <w:b/>
          <w:bCs/>
          <w:sz w:val="34"/>
          <w:szCs w:val="34"/>
          <w:rtl/>
        </w:rPr>
      </w:pPr>
    </w:p>
    <w:p w:rsidR="00557DDA" w:rsidRPr="002A75EB" w:rsidRDefault="00557DDA" w:rsidP="00557DDA">
      <w:pPr>
        <w:rPr>
          <w:rFonts w:asciiTheme="minorHAnsi" w:hAnsiTheme="minorHAnsi" w:cstheme="minorHAnsi"/>
          <w:b/>
          <w:bCs/>
          <w:sz w:val="36"/>
          <w:szCs w:val="36"/>
          <w:rtl/>
          <w:lang w:bidi="ar-TN"/>
        </w:rPr>
      </w:pP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تصريح على الشرف بعدم الوجود في إحدى</w:t>
      </w:r>
    </w:p>
    <w:p w:rsidR="00557DDA" w:rsidRPr="002A75EB" w:rsidRDefault="00557DDA" w:rsidP="00557DDA">
      <w:pPr>
        <w:jc w:val="center"/>
        <w:rPr>
          <w:rFonts w:asciiTheme="minorHAnsi" w:hAnsiTheme="minorHAnsi" w:cstheme="minorHAnsi"/>
          <w:b/>
          <w:bCs/>
          <w:sz w:val="16"/>
          <w:szCs w:val="16"/>
          <w:rtl/>
          <w:lang w:bidi="ar-TN"/>
        </w:rPr>
      </w:pPr>
      <w:r w:rsidRPr="002A75EB">
        <w:rPr>
          <w:rFonts w:asciiTheme="minorHAnsi" w:hAnsiTheme="minorHAnsi" w:cstheme="minorHAnsi"/>
          <w:b/>
          <w:bCs/>
          <w:sz w:val="34"/>
          <w:szCs w:val="34"/>
          <w:rtl/>
        </w:rPr>
        <w:t>الحالات الإقصائيّة المنصوص عليها بالفصل 2 من كرّاس الشروط</w:t>
      </w: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إنّي الممضي أسفله (الاسم واللّقب).</w:t>
      </w:r>
      <w:r w:rsidRPr="002A75EB">
        <w:rPr>
          <w:rFonts w:asciiTheme="minorHAnsi" w:hAnsiTheme="minorHAnsi" w:cstheme="minorHAnsi"/>
          <w:sz w:val="16"/>
          <w:szCs w:val="16"/>
          <w:rtl/>
          <w:lang w:bidi="ar-TN"/>
        </w:rPr>
        <w:t>...............................................................................................................</w:t>
      </w:r>
    </w:p>
    <w:p w:rsidR="00557DDA" w:rsidRPr="002A75EB" w:rsidRDefault="00557DDA" w:rsidP="00557DDA">
      <w:pPr>
        <w:tabs>
          <w:tab w:val="right" w:pos="7735"/>
        </w:tabs>
        <w:spacing w:line="360" w:lineRule="auto"/>
        <w:ind w:left="81" w:right="-284"/>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ممثّل الشركة المهنيّة للمحامين</w:t>
      </w:r>
      <w:r w:rsidRPr="002A75EB">
        <w:rPr>
          <w:rFonts w:asciiTheme="minorHAnsi" w:hAnsiTheme="minorHAnsi" w:cstheme="minorHAnsi"/>
          <w:sz w:val="16"/>
          <w:szCs w:val="16"/>
          <w:rtl/>
          <w:lang w:bidi="ar-TN"/>
        </w:rPr>
        <w:t>.................................... .....................................................................................</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المسجّل بالهيئة الوطنيّة تحت عدد</w:t>
      </w:r>
      <w:r w:rsidRPr="002A75EB">
        <w:rPr>
          <w:rFonts w:asciiTheme="minorHAnsi" w:hAnsiTheme="minorHAnsi" w:cstheme="minorHAnsi"/>
          <w:sz w:val="16"/>
          <w:szCs w:val="16"/>
          <w:rtl/>
          <w:lang w:bidi="ar-TN"/>
        </w:rPr>
        <w:t>.........................................</w:t>
      </w:r>
      <w:r w:rsidRPr="002A75EB">
        <w:rPr>
          <w:rFonts w:asciiTheme="minorHAnsi" w:hAnsiTheme="minorHAnsi" w:cstheme="minorHAnsi"/>
          <w:sz w:val="28"/>
          <w:szCs w:val="28"/>
          <w:rtl/>
          <w:lang w:bidi="ar-TN"/>
        </w:rPr>
        <w:t xml:space="preserve"> بتاريخ</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المعيّن محلّ مخابرته بـ (العنوان الكامل) </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المسمّى فيما يلي "المشارك"</w:t>
      </w:r>
    </w:p>
    <w:p w:rsidR="00557DDA" w:rsidRPr="002A75EB" w:rsidRDefault="00557DDA" w:rsidP="00557DDA">
      <w:pPr>
        <w:spacing w:line="360" w:lineRule="auto"/>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أصرّح على شرفي أنّي وكافّة أعضاء الفريق المتدخّل من المحامين المقترحين</w:t>
      </w:r>
      <w:r w:rsidR="00F43B08" w:rsidRPr="002A75EB">
        <w:rPr>
          <w:rFonts w:asciiTheme="minorHAnsi" w:hAnsiTheme="minorHAnsi" w:cstheme="minorHAnsi"/>
          <w:sz w:val="32"/>
          <w:szCs w:val="32"/>
          <w:rtl/>
          <w:lang w:bidi="ar-TN"/>
        </w:rPr>
        <w:t>، عند الإقتضاء،</w:t>
      </w:r>
      <w:r w:rsidRPr="002A75EB">
        <w:rPr>
          <w:rFonts w:asciiTheme="minorHAnsi" w:hAnsiTheme="minorHAnsi" w:cstheme="minorHAnsi"/>
          <w:sz w:val="32"/>
          <w:szCs w:val="32"/>
          <w:rtl/>
          <w:lang w:bidi="ar-TN"/>
        </w:rPr>
        <w:t xml:space="preserve"> لا نوجد في إحدى حالات المنع المنصوص عليها بالمرسوم المنظّم لمهنة المحاماة.</w:t>
      </w:r>
    </w:p>
    <w:p w:rsidR="00557DDA" w:rsidRPr="002A75EB" w:rsidRDefault="00557DDA" w:rsidP="00557DDA">
      <w:pPr>
        <w:spacing w:line="360" w:lineRule="auto"/>
        <w:jc w:val="lowKashida"/>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كما أصرّح أنّنا لا نوجد في إحدى الحالات المنصوص عليها بالفقرة الأخيرة من الفصل الثاني من كراس شروط طلب العروض. </w:t>
      </w:r>
    </w:p>
    <w:p w:rsidR="00557DDA" w:rsidRPr="002A75EB" w:rsidRDefault="00557DDA" w:rsidP="00557DDA">
      <w:pPr>
        <w:spacing w:line="360" w:lineRule="auto"/>
        <w:jc w:val="lowKashida"/>
        <w:rPr>
          <w:rFonts w:asciiTheme="minorHAnsi" w:hAnsiTheme="minorHAnsi" w:cstheme="minorHAnsi"/>
          <w:sz w:val="32"/>
          <w:szCs w:val="32"/>
          <w:rtl/>
          <w:lang w:bidi="ar-TN"/>
        </w:rPr>
      </w:pPr>
    </w:p>
    <w:p w:rsidR="00557DDA" w:rsidRPr="002A75EB" w:rsidRDefault="00557DDA" w:rsidP="00557DDA">
      <w:pPr>
        <w:spacing w:line="360" w:lineRule="auto"/>
        <w:jc w:val="right"/>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right"/>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(إمضاء وختم المشارك) </w:t>
      </w: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Default="00557DDA" w:rsidP="00557DDA">
      <w:pPr>
        <w:spacing w:line="360" w:lineRule="auto"/>
        <w:jc w:val="lowKashida"/>
        <w:rPr>
          <w:rFonts w:asciiTheme="minorHAnsi" w:hAnsiTheme="minorHAnsi" w:cstheme="minorHAnsi"/>
          <w:sz w:val="36"/>
          <w:szCs w:val="36"/>
          <w:lang w:bidi="ar-TN"/>
        </w:rPr>
      </w:pPr>
    </w:p>
    <w:p w:rsidR="00BD680A" w:rsidRPr="002A75EB" w:rsidRDefault="00BD680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rPr>
          <w:rFonts w:asciiTheme="minorHAnsi" w:hAnsiTheme="minorHAnsi" w:cstheme="minorHAnsi"/>
          <w:b/>
          <w:bCs/>
          <w:sz w:val="34"/>
          <w:szCs w:val="34"/>
          <w:rtl/>
        </w:rPr>
      </w:pPr>
      <w:r w:rsidRPr="002A75EB">
        <w:rPr>
          <w:rFonts w:asciiTheme="minorHAnsi" w:hAnsiTheme="minorHAnsi" w:cstheme="minorHAnsi"/>
          <w:b/>
          <w:bCs/>
          <w:sz w:val="34"/>
          <w:szCs w:val="34"/>
          <w:rtl/>
        </w:rPr>
        <w:t>ملحق عدد 6</w:t>
      </w:r>
    </w:p>
    <w:p w:rsidR="00557DDA" w:rsidRPr="002A75EB" w:rsidRDefault="00557DDA" w:rsidP="00557DDA">
      <w:pPr>
        <w:jc w:val="lowKashida"/>
        <w:rPr>
          <w:rFonts w:asciiTheme="minorHAnsi" w:hAnsiTheme="minorHAnsi" w:cstheme="minorHAnsi"/>
          <w:b/>
          <w:bCs/>
          <w:sz w:val="28"/>
          <w:szCs w:val="28"/>
          <w:rtl/>
          <w:lang w:bidi="ar-TN"/>
        </w:rPr>
      </w:pP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 xml:space="preserve">تصريح على الشرف بصحّة البيانات </w:t>
      </w: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المذكورة في العرض</w:t>
      </w: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jc w:val="center"/>
        <w:rPr>
          <w:rFonts w:asciiTheme="minorHAnsi" w:hAnsiTheme="minorHAnsi" w:cstheme="minorHAnsi"/>
          <w:b/>
          <w:bCs/>
          <w:sz w:val="36"/>
          <w:szCs w:val="36"/>
          <w:rtl/>
          <w:lang w:bidi="ar-TN"/>
        </w:rPr>
      </w:pP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إنّي الممضي أسفله (الاسم واللّقب) </w:t>
      </w:r>
      <w:r w:rsidRPr="002A75EB">
        <w:rPr>
          <w:rFonts w:asciiTheme="minorHAnsi" w:hAnsiTheme="minorHAnsi" w:cstheme="minorHAnsi"/>
          <w:sz w:val="16"/>
          <w:szCs w:val="16"/>
          <w:rtl/>
          <w:lang w:bidi="ar-TN"/>
        </w:rPr>
        <w:t>................................................................................................................</w:t>
      </w:r>
    </w:p>
    <w:p w:rsidR="00557DDA" w:rsidRPr="002A75EB" w:rsidRDefault="00557DDA" w:rsidP="00557DDA">
      <w:pPr>
        <w:tabs>
          <w:tab w:val="right" w:pos="7735"/>
        </w:tabs>
        <w:spacing w:line="360" w:lineRule="auto"/>
        <w:ind w:left="81" w:right="-284"/>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ممثّل الشركة المهنيّة للمحامين</w:t>
      </w:r>
      <w:r w:rsidRPr="002A75EB">
        <w:rPr>
          <w:rFonts w:asciiTheme="minorHAnsi" w:hAnsiTheme="minorHAnsi" w:cstheme="minorHAnsi"/>
          <w:sz w:val="16"/>
          <w:szCs w:val="16"/>
          <w:rtl/>
          <w:lang w:bidi="ar-TN"/>
        </w:rPr>
        <w:t>........................................................................ .................................................</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المسجّل بالهيئة الوطنيّة تحت عدد </w:t>
      </w:r>
      <w:r w:rsidRPr="002A75EB">
        <w:rPr>
          <w:rFonts w:asciiTheme="minorHAnsi" w:hAnsiTheme="minorHAnsi" w:cstheme="minorHAnsi"/>
          <w:sz w:val="16"/>
          <w:szCs w:val="16"/>
          <w:rtl/>
          <w:lang w:bidi="ar-TN"/>
        </w:rPr>
        <w:t>.........................................</w:t>
      </w:r>
      <w:r w:rsidRPr="002A75EB">
        <w:rPr>
          <w:rFonts w:asciiTheme="minorHAnsi" w:hAnsiTheme="minorHAnsi" w:cstheme="minorHAnsi"/>
          <w:sz w:val="28"/>
          <w:szCs w:val="28"/>
          <w:rtl/>
          <w:lang w:bidi="ar-TN"/>
        </w:rPr>
        <w:t>بتاريخ</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 xml:space="preserve">المعيّن محلّ مخابرته بـ (العنوان الكامل) </w:t>
      </w:r>
      <w:r w:rsidRPr="002A75EB">
        <w:rPr>
          <w:rFonts w:asciiTheme="minorHAnsi" w:hAnsiTheme="minorHAnsi" w:cstheme="minorHAnsi"/>
          <w:sz w:val="16"/>
          <w:szCs w:val="16"/>
          <w:rtl/>
          <w:lang w:bidi="ar-TN"/>
        </w:rPr>
        <w:t>....................................................................................................</w:t>
      </w:r>
    </w:p>
    <w:p w:rsidR="00557DDA" w:rsidRPr="002A75EB" w:rsidRDefault="00557DDA" w:rsidP="00557DDA">
      <w:pPr>
        <w:spacing w:line="360" w:lineRule="auto"/>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المسمّى فيما يلي "المشارك"</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أصرّح على الشّرف بصحّة البيانات التي قدّمتها في هذا العرض بما في ذلك التجربة العامّة و/ أو الخصوصيّة.</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وأتحمّل مسؤوليّتي القانونيّة في صورة ثبوت خلاف ذلك أو تبعا لعدم تقديمي للّجنة المكلّفة بالفرز لما يثبتها من وثائق بعد طلبها منّي لمدّة تتجاوز عشرة أيّام.</w:t>
      </w:r>
    </w:p>
    <w:p w:rsidR="00557DDA" w:rsidRPr="002A75EB" w:rsidRDefault="00557DDA" w:rsidP="00557DDA">
      <w:pPr>
        <w:tabs>
          <w:tab w:val="right" w:pos="6840"/>
        </w:tabs>
        <w:spacing w:line="360" w:lineRule="auto"/>
        <w:jc w:val="lowKashida"/>
        <w:rPr>
          <w:rFonts w:asciiTheme="minorHAnsi" w:hAnsiTheme="minorHAnsi" w:cstheme="minorHAnsi"/>
          <w:sz w:val="32"/>
          <w:szCs w:val="32"/>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center"/>
        <w:rPr>
          <w:rFonts w:asciiTheme="minorHAnsi" w:hAnsiTheme="minorHAnsi" w:cstheme="minorHAnsi"/>
          <w:sz w:val="16"/>
          <w:szCs w:val="16"/>
          <w:rtl/>
          <w:lang w:bidi="ar-TN"/>
        </w:rPr>
      </w:pPr>
      <w:r w:rsidRPr="002A75EB">
        <w:rPr>
          <w:rFonts w:asciiTheme="minorHAnsi" w:hAnsiTheme="minorHAnsi" w:cstheme="minorHAnsi"/>
          <w:sz w:val="36"/>
          <w:szCs w:val="36"/>
          <w:rtl/>
          <w:lang w:bidi="ar-TN"/>
        </w:rPr>
        <w:t xml:space="preserve">حرّر بـ </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6"/>
          <w:szCs w:val="36"/>
          <w:rtl/>
          <w:lang w:bidi="ar-TN"/>
        </w:rPr>
        <w:t xml:space="preserve">في </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center"/>
        <w:rPr>
          <w:rFonts w:asciiTheme="minorHAnsi" w:hAnsiTheme="minorHAnsi" w:cstheme="minorHAnsi"/>
          <w:sz w:val="36"/>
          <w:szCs w:val="36"/>
          <w:rtl/>
          <w:lang w:bidi="ar-TN"/>
        </w:rPr>
      </w:pPr>
      <w:r w:rsidRPr="002A75EB">
        <w:rPr>
          <w:rFonts w:asciiTheme="minorHAnsi" w:hAnsiTheme="minorHAnsi" w:cstheme="minorHAnsi"/>
          <w:sz w:val="36"/>
          <w:szCs w:val="36"/>
          <w:rtl/>
          <w:lang w:bidi="ar-TN"/>
        </w:rPr>
        <w:t>(إمضاء وختم المشارك)</w:t>
      </w: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Default="00557DDA" w:rsidP="00557DDA">
      <w:pPr>
        <w:spacing w:line="360" w:lineRule="auto"/>
        <w:jc w:val="lowKashida"/>
        <w:rPr>
          <w:rFonts w:asciiTheme="minorHAnsi" w:hAnsiTheme="minorHAnsi" w:cstheme="minorHAnsi"/>
          <w:sz w:val="36"/>
          <w:szCs w:val="36"/>
          <w:rtl/>
          <w:lang w:bidi="ar-TN"/>
        </w:rPr>
      </w:pPr>
    </w:p>
    <w:p w:rsidR="00BC1B6C" w:rsidRPr="002A75EB" w:rsidRDefault="00BC1B6C"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spacing w:line="360" w:lineRule="auto"/>
        <w:jc w:val="lowKashida"/>
        <w:rPr>
          <w:rFonts w:asciiTheme="minorHAnsi" w:hAnsiTheme="minorHAnsi" w:cstheme="minorHAnsi"/>
          <w:sz w:val="36"/>
          <w:szCs w:val="36"/>
          <w:rtl/>
          <w:lang w:bidi="ar-TN"/>
        </w:rPr>
      </w:pPr>
    </w:p>
    <w:p w:rsidR="00557DDA" w:rsidRPr="002A75EB" w:rsidRDefault="00557DDA" w:rsidP="00557DDA">
      <w:pPr>
        <w:rPr>
          <w:rFonts w:asciiTheme="minorHAnsi" w:hAnsiTheme="minorHAnsi" w:cstheme="minorHAnsi"/>
          <w:b/>
          <w:bCs/>
          <w:sz w:val="34"/>
          <w:szCs w:val="34"/>
          <w:rtl/>
        </w:rPr>
      </w:pPr>
      <w:r w:rsidRPr="00260BE2">
        <w:rPr>
          <w:rFonts w:asciiTheme="minorHAnsi" w:hAnsiTheme="minorHAnsi" w:cstheme="minorHAnsi"/>
          <w:b/>
          <w:bCs/>
          <w:sz w:val="34"/>
          <w:szCs w:val="34"/>
          <w:highlight w:val="yellow"/>
          <w:rtl/>
        </w:rPr>
        <w:t>ملحق عدد 7</w:t>
      </w:r>
    </w:p>
    <w:p w:rsidR="00557DDA" w:rsidRPr="002A75EB" w:rsidRDefault="00557DDA" w:rsidP="00557DDA">
      <w:pPr>
        <w:rPr>
          <w:rFonts w:asciiTheme="minorHAnsi" w:hAnsiTheme="minorHAnsi" w:cstheme="minorHAnsi"/>
          <w:b/>
          <w:bCs/>
          <w:sz w:val="16"/>
          <w:szCs w:val="16"/>
          <w:rtl/>
        </w:rPr>
      </w:pPr>
    </w:p>
    <w:p w:rsidR="00557DDA" w:rsidRPr="002A75EB" w:rsidRDefault="00557DDA" w:rsidP="00557DDA">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التزام</w:t>
      </w:r>
      <w:r w:rsidR="00312832">
        <w:rPr>
          <w:rFonts w:asciiTheme="minorHAnsi" w:hAnsiTheme="minorHAnsi" w:cstheme="minorHAnsi" w:hint="cs"/>
          <w:b/>
          <w:bCs/>
          <w:sz w:val="34"/>
          <w:szCs w:val="34"/>
          <w:rtl/>
        </w:rPr>
        <w:t xml:space="preserve"> </w:t>
      </w:r>
      <w:r w:rsidRPr="002A75EB">
        <w:rPr>
          <w:rFonts w:asciiTheme="minorHAnsi" w:hAnsiTheme="minorHAnsi" w:cstheme="minorHAnsi"/>
          <w:b/>
          <w:bCs/>
          <w:sz w:val="34"/>
          <w:szCs w:val="34"/>
          <w:rtl/>
        </w:rPr>
        <w:t xml:space="preserve">المحامي (المنفرد) أو المحامين المباشرين (في صورة تجمّع) </w:t>
      </w:r>
    </w:p>
    <w:p w:rsidR="00557DDA" w:rsidRPr="002A75EB" w:rsidRDefault="00312832" w:rsidP="00312832">
      <w:pPr>
        <w:rPr>
          <w:rFonts w:asciiTheme="minorHAnsi" w:hAnsiTheme="minorHAnsi" w:cstheme="minorHAnsi"/>
          <w:b/>
          <w:bCs/>
          <w:sz w:val="34"/>
          <w:szCs w:val="34"/>
          <w:rtl/>
        </w:rPr>
      </w:pPr>
      <w:r>
        <w:rPr>
          <w:rFonts w:asciiTheme="minorHAnsi" w:hAnsiTheme="minorHAnsi" w:cstheme="minorHAnsi" w:hint="cs"/>
          <w:b/>
          <w:bCs/>
          <w:sz w:val="34"/>
          <w:szCs w:val="34"/>
          <w:rtl/>
        </w:rPr>
        <w:t xml:space="preserve">  </w:t>
      </w:r>
      <w:r w:rsidR="00557DDA" w:rsidRPr="002A75EB">
        <w:rPr>
          <w:rFonts w:asciiTheme="minorHAnsi" w:hAnsiTheme="minorHAnsi" w:cstheme="minorHAnsi"/>
          <w:b/>
          <w:bCs/>
          <w:sz w:val="34"/>
          <w:szCs w:val="34"/>
          <w:rtl/>
        </w:rPr>
        <w:t>( ذكر الهيكل العمومي................)</w:t>
      </w:r>
      <w:r>
        <w:rPr>
          <w:rFonts w:asciiTheme="minorHAnsi" w:hAnsiTheme="minorHAnsi" w:cstheme="minorHAnsi" w:hint="cs"/>
          <w:b/>
          <w:bCs/>
          <w:sz w:val="34"/>
          <w:szCs w:val="34"/>
          <w:rtl/>
        </w:rPr>
        <w:t>.</w:t>
      </w:r>
    </w:p>
    <w:p w:rsidR="00557DDA" w:rsidRPr="00312832" w:rsidRDefault="00557DDA" w:rsidP="00312832">
      <w:pPr>
        <w:jc w:val="center"/>
        <w:rPr>
          <w:rFonts w:asciiTheme="minorHAnsi" w:hAnsiTheme="minorHAnsi" w:cstheme="minorHAnsi"/>
          <w:b/>
          <w:bCs/>
          <w:sz w:val="32"/>
          <w:szCs w:val="32"/>
          <w:rtl/>
          <w:lang w:eastAsia="ar-TN" w:bidi="ar-TN"/>
        </w:rPr>
      </w:pPr>
      <w:r w:rsidRPr="002A75EB">
        <w:rPr>
          <w:rFonts w:asciiTheme="minorHAnsi" w:hAnsiTheme="minorHAnsi" w:cstheme="minorHAnsi"/>
          <w:b/>
          <w:bCs/>
          <w:sz w:val="34"/>
          <w:szCs w:val="34"/>
          <w:rtl/>
        </w:rPr>
        <w:t xml:space="preserve"> لدى المحاكم و سائر الهيئات القضائيّة والتحكيمية والإداريّة والتعديلية</w:t>
      </w:r>
    </w:p>
    <w:p w:rsidR="00557DDA" w:rsidRPr="002A75EB" w:rsidRDefault="00557DDA" w:rsidP="00557DDA">
      <w:pPr>
        <w:spacing w:after="120" w:line="360" w:lineRule="auto"/>
        <w:jc w:val="both"/>
        <w:rPr>
          <w:rFonts w:asciiTheme="minorHAnsi" w:hAnsiTheme="minorHAnsi" w:cstheme="minorHAnsi"/>
          <w:sz w:val="28"/>
          <w:szCs w:val="28"/>
          <w:rtl/>
          <w:lang w:eastAsia="en-US"/>
        </w:rPr>
      </w:pPr>
      <w:r w:rsidRPr="002A75EB">
        <w:rPr>
          <w:rFonts w:asciiTheme="minorHAnsi" w:hAnsiTheme="minorHAnsi" w:cstheme="minorHAnsi"/>
          <w:sz w:val="28"/>
          <w:szCs w:val="28"/>
          <w:rtl/>
          <w:lang w:eastAsia="en-US"/>
        </w:rPr>
        <w:t xml:space="preserve">إني الممضي أسفله (الاسم واللّقب) </w:t>
      </w:r>
      <w:r w:rsidRPr="002A75EB">
        <w:rPr>
          <w:rFonts w:asciiTheme="minorHAnsi" w:hAnsiTheme="minorHAnsi" w:cstheme="minorHAnsi"/>
          <w:sz w:val="16"/>
          <w:szCs w:val="16"/>
          <w:rtl/>
          <w:lang w:eastAsia="en-US"/>
        </w:rPr>
        <w:t>……………………………………………….............................................…………</w:t>
      </w:r>
      <w:r w:rsidRPr="002A75EB">
        <w:rPr>
          <w:rFonts w:asciiTheme="minorHAnsi" w:hAnsiTheme="minorHAnsi" w:cstheme="minorHAnsi"/>
          <w:sz w:val="28"/>
          <w:szCs w:val="28"/>
          <w:rtl/>
          <w:lang w:eastAsia="en-US"/>
        </w:rPr>
        <w:t>أقرّ بأنّ الفريق المتدخل</w:t>
      </w:r>
      <w:r w:rsidR="00F43B08" w:rsidRPr="002A75EB">
        <w:rPr>
          <w:rFonts w:asciiTheme="minorHAnsi" w:hAnsiTheme="minorHAnsi" w:cstheme="minorHAnsi"/>
          <w:sz w:val="28"/>
          <w:szCs w:val="28"/>
          <w:rtl/>
          <w:lang w:eastAsia="en-US"/>
        </w:rPr>
        <w:t>، عند الإقتضاء،</w:t>
      </w:r>
      <w:r w:rsidRPr="002A75EB">
        <w:rPr>
          <w:rFonts w:asciiTheme="minorHAnsi" w:hAnsiTheme="minorHAnsi" w:cstheme="minorHAnsi"/>
          <w:sz w:val="28"/>
          <w:szCs w:val="28"/>
          <w:rtl/>
          <w:lang w:eastAsia="en-US"/>
        </w:rPr>
        <w:t xml:space="preserve"> والمتكوّن من السيّدات والسادة الآتي ذكرهم يلتزم (ألتزم) بإنجاز المهمّة كما أقرّ بصحة كافّة المعلومات الواردة بهذا العرض:</w:t>
      </w:r>
    </w:p>
    <w:tbl>
      <w:tblPr>
        <w:bidiVisual/>
        <w:tblW w:w="935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tblPr>
      <w:tblGrid>
        <w:gridCol w:w="3965"/>
        <w:gridCol w:w="1134"/>
        <w:gridCol w:w="2548"/>
        <w:gridCol w:w="1705"/>
      </w:tblGrid>
      <w:tr w:rsidR="00557DDA" w:rsidRPr="002A75EB" w:rsidTr="00CB7F1C">
        <w:trPr>
          <w:cantSplit/>
          <w:trHeight w:val="600"/>
          <w:jc w:val="center"/>
        </w:trPr>
        <w:tc>
          <w:tcPr>
            <w:tcW w:w="3965" w:type="dxa"/>
            <w:tcBorders>
              <w:top w:val="thinThickSmallGap" w:sz="12" w:space="0" w:color="auto"/>
              <w:left w:val="thinThickSmallGap" w:sz="12" w:space="0" w:color="auto"/>
              <w:bottom w:val="thinThickSmallGap" w:sz="12" w:space="0" w:color="auto"/>
            </w:tcBorders>
            <w:shd w:val="clear" w:color="auto" w:fill="C0C0C0"/>
          </w:tcPr>
          <w:p w:rsidR="00557DDA" w:rsidRPr="002A75EB" w:rsidRDefault="00557DDA" w:rsidP="00CB7F1C">
            <w:pPr>
              <w:jc w:val="center"/>
              <w:rPr>
                <w:rFonts w:asciiTheme="minorHAnsi" w:hAnsiTheme="minorHAnsi" w:cstheme="minorHAnsi"/>
                <w:i/>
                <w:iCs/>
                <w:rtl/>
                <w:lang w:eastAsia="ar-TN"/>
              </w:rPr>
            </w:pPr>
          </w:p>
          <w:p w:rsidR="00557DDA" w:rsidRPr="002A75EB" w:rsidRDefault="00557DDA" w:rsidP="00CB7F1C">
            <w:pPr>
              <w:jc w:val="center"/>
              <w:rPr>
                <w:rFonts w:asciiTheme="minorHAnsi" w:hAnsiTheme="minorHAnsi" w:cstheme="minorHAnsi"/>
                <w:i/>
                <w:iCs/>
                <w:lang w:eastAsia="ar-TN" w:bidi="ar-TN"/>
              </w:rPr>
            </w:pPr>
            <w:r w:rsidRPr="002A75EB">
              <w:rPr>
                <w:rFonts w:asciiTheme="minorHAnsi" w:hAnsiTheme="minorHAnsi" w:cstheme="minorHAnsi"/>
                <w:i/>
                <w:iCs/>
                <w:rtl/>
                <w:lang w:eastAsia="ar-TN"/>
              </w:rPr>
              <w:t>ال</w:t>
            </w:r>
            <w:r w:rsidRPr="002A75EB">
              <w:rPr>
                <w:rFonts w:asciiTheme="minorHAnsi" w:hAnsiTheme="minorHAnsi" w:cstheme="minorHAnsi"/>
                <w:i/>
                <w:iCs/>
                <w:rtl/>
                <w:lang w:eastAsia="ar-TN" w:bidi="ar-TN"/>
              </w:rPr>
              <w:t xml:space="preserve">اسم واللقب </w:t>
            </w:r>
          </w:p>
        </w:tc>
        <w:tc>
          <w:tcPr>
            <w:tcW w:w="1134" w:type="dxa"/>
            <w:tcBorders>
              <w:top w:val="thinThickSmallGap" w:sz="12" w:space="0" w:color="auto"/>
              <w:bottom w:val="thinThickSmallGap" w:sz="12" w:space="0" w:color="auto"/>
            </w:tcBorders>
            <w:shd w:val="clear" w:color="auto" w:fill="C0C0C0"/>
          </w:tcPr>
          <w:p w:rsidR="00557DDA" w:rsidRPr="002A75EB" w:rsidRDefault="00557DDA" w:rsidP="00CB7F1C">
            <w:pPr>
              <w:jc w:val="center"/>
              <w:rPr>
                <w:rFonts w:asciiTheme="minorHAnsi" w:hAnsiTheme="minorHAnsi" w:cstheme="minorHAnsi"/>
                <w:i/>
                <w:iCs/>
                <w:rtl/>
                <w:lang w:eastAsia="ar-TN" w:bidi="ar-TN"/>
              </w:rPr>
            </w:pPr>
          </w:p>
          <w:p w:rsidR="00557DDA" w:rsidRPr="002A75EB" w:rsidRDefault="00557DDA" w:rsidP="00CB7F1C">
            <w:pPr>
              <w:jc w:val="center"/>
              <w:rPr>
                <w:rFonts w:asciiTheme="minorHAnsi" w:hAnsiTheme="minorHAnsi" w:cstheme="minorHAnsi"/>
                <w:i/>
                <w:iCs/>
                <w:lang w:eastAsia="ar-TN" w:bidi="ar-TN"/>
              </w:rPr>
            </w:pPr>
            <w:r w:rsidRPr="002A75EB">
              <w:rPr>
                <w:rFonts w:asciiTheme="minorHAnsi" w:hAnsiTheme="minorHAnsi" w:cstheme="minorHAnsi"/>
                <w:i/>
                <w:iCs/>
                <w:rtl/>
                <w:lang w:eastAsia="ar-TN" w:bidi="ar-TN"/>
              </w:rPr>
              <w:t>الترسيم</w:t>
            </w:r>
          </w:p>
        </w:tc>
        <w:tc>
          <w:tcPr>
            <w:tcW w:w="2548" w:type="dxa"/>
            <w:tcBorders>
              <w:top w:val="thinThickSmallGap" w:sz="12" w:space="0" w:color="auto"/>
              <w:bottom w:val="thinThickSmallGap" w:sz="12" w:space="0" w:color="auto"/>
            </w:tcBorders>
            <w:shd w:val="clear" w:color="auto" w:fill="C0C0C0"/>
          </w:tcPr>
          <w:p w:rsidR="00557DDA" w:rsidRPr="002A75EB" w:rsidRDefault="00557DDA" w:rsidP="00CB7F1C">
            <w:pPr>
              <w:jc w:val="center"/>
              <w:rPr>
                <w:rFonts w:asciiTheme="minorHAnsi" w:hAnsiTheme="minorHAnsi" w:cstheme="minorHAnsi"/>
                <w:i/>
                <w:iCs/>
                <w:lang w:eastAsia="ar-TN" w:bidi="ar-TN"/>
              </w:rPr>
            </w:pPr>
          </w:p>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محل المخابرة</w:t>
            </w:r>
          </w:p>
        </w:tc>
        <w:tc>
          <w:tcPr>
            <w:tcW w:w="1705" w:type="dxa"/>
            <w:tcBorders>
              <w:top w:val="thinThickSmallGap" w:sz="12" w:space="0" w:color="auto"/>
              <w:bottom w:val="thinThickSmallGap" w:sz="12" w:space="0" w:color="auto"/>
              <w:right w:val="thinThickSmallGap" w:sz="12" w:space="0" w:color="auto"/>
            </w:tcBorders>
            <w:shd w:val="clear" w:color="auto" w:fill="C0C0C0"/>
          </w:tcPr>
          <w:p w:rsidR="00557DDA" w:rsidRPr="002A75EB" w:rsidRDefault="00557DDA" w:rsidP="00CB7F1C">
            <w:pPr>
              <w:jc w:val="center"/>
              <w:rPr>
                <w:rFonts w:asciiTheme="minorHAnsi" w:hAnsiTheme="minorHAnsi" w:cstheme="minorHAnsi"/>
                <w:i/>
                <w:iCs/>
                <w:sz w:val="12"/>
                <w:szCs w:val="12"/>
                <w:rtl/>
                <w:lang w:eastAsia="ar-TN" w:bidi="ar-TN"/>
              </w:rPr>
            </w:pPr>
          </w:p>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 xml:space="preserve">إمضاء المحامي </w:t>
            </w:r>
          </w:p>
          <w:p w:rsidR="00557DDA" w:rsidRPr="002A75EB" w:rsidRDefault="00557DDA" w:rsidP="00CB7F1C">
            <w:pPr>
              <w:jc w:val="center"/>
              <w:rPr>
                <w:rFonts w:asciiTheme="minorHAnsi" w:hAnsiTheme="minorHAnsi" w:cstheme="minorHAnsi"/>
                <w:i/>
                <w:iCs/>
                <w:lang w:eastAsia="ar-TN" w:bidi="ar-TN"/>
              </w:rPr>
            </w:pPr>
          </w:p>
        </w:tc>
      </w:tr>
      <w:tr w:rsidR="00557DDA" w:rsidRPr="002A75EB" w:rsidTr="00CB7F1C">
        <w:trPr>
          <w:cantSplit/>
          <w:trHeight w:val="195"/>
          <w:jc w:val="center"/>
        </w:trPr>
        <w:tc>
          <w:tcPr>
            <w:tcW w:w="3965" w:type="dxa"/>
            <w:tcBorders>
              <w:top w:val="thinThickSmallGap" w:sz="12" w:space="0" w:color="auto"/>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Borders>
              <w:top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c>
          <w:tcPr>
            <w:tcW w:w="2548" w:type="dxa"/>
            <w:tcBorders>
              <w:top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c>
          <w:tcPr>
            <w:tcW w:w="1705" w:type="dxa"/>
            <w:tcBorders>
              <w:top w:val="thinThickSmallGap" w:sz="12" w:space="0" w:color="auto"/>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Pr>
          <w:p w:rsidR="00557DDA" w:rsidRPr="002A75EB" w:rsidRDefault="00557DDA" w:rsidP="00CB7F1C">
            <w:pPr>
              <w:jc w:val="both"/>
              <w:rPr>
                <w:rFonts w:asciiTheme="minorHAnsi" w:hAnsiTheme="minorHAnsi" w:cstheme="minorHAnsi"/>
                <w:b/>
                <w:bCs/>
                <w:lang w:eastAsia="ar-TN" w:bidi="ar-TN"/>
              </w:rPr>
            </w:pPr>
          </w:p>
        </w:tc>
        <w:tc>
          <w:tcPr>
            <w:tcW w:w="2548" w:type="dxa"/>
          </w:tcPr>
          <w:p w:rsidR="00557DDA" w:rsidRPr="002A75EB" w:rsidRDefault="00557DDA" w:rsidP="00CB7F1C">
            <w:pPr>
              <w:jc w:val="both"/>
              <w:rPr>
                <w:rFonts w:asciiTheme="minorHAnsi" w:hAnsiTheme="minorHAnsi" w:cstheme="minorHAnsi"/>
                <w:b/>
                <w:bCs/>
                <w:lang w:eastAsia="ar-TN" w:bidi="ar-TN"/>
              </w:rPr>
            </w:pPr>
          </w:p>
        </w:tc>
        <w:tc>
          <w:tcPr>
            <w:tcW w:w="1705" w:type="dxa"/>
            <w:tcBorders>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Pr>
          <w:p w:rsidR="00557DDA" w:rsidRPr="002A75EB" w:rsidRDefault="00557DDA" w:rsidP="00CB7F1C">
            <w:pPr>
              <w:jc w:val="both"/>
              <w:rPr>
                <w:rFonts w:asciiTheme="minorHAnsi" w:hAnsiTheme="minorHAnsi" w:cstheme="minorHAnsi"/>
                <w:b/>
                <w:bCs/>
                <w:lang w:eastAsia="ar-TN" w:bidi="ar-TN"/>
              </w:rPr>
            </w:pPr>
          </w:p>
        </w:tc>
        <w:tc>
          <w:tcPr>
            <w:tcW w:w="2548" w:type="dxa"/>
          </w:tcPr>
          <w:p w:rsidR="00557DDA" w:rsidRPr="002A75EB" w:rsidRDefault="00557DDA" w:rsidP="00CB7F1C">
            <w:pPr>
              <w:jc w:val="both"/>
              <w:rPr>
                <w:rFonts w:asciiTheme="minorHAnsi" w:hAnsiTheme="minorHAnsi" w:cstheme="minorHAnsi"/>
                <w:b/>
                <w:bCs/>
                <w:lang w:eastAsia="ar-TN" w:bidi="ar-TN"/>
              </w:rPr>
            </w:pPr>
          </w:p>
        </w:tc>
        <w:tc>
          <w:tcPr>
            <w:tcW w:w="1705" w:type="dxa"/>
            <w:tcBorders>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Pr>
          <w:p w:rsidR="00557DDA" w:rsidRPr="002A75EB" w:rsidRDefault="00557DDA" w:rsidP="00CB7F1C">
            <w:pPr>
              <w:jc w:val="both"/>
              <w:rPr>
                <w:rFonts w:asciiTheme="minorHAnsi" w:hAnsiTheme="minorHAnsi" w:cstheme="minorHAnsi"/>
                <w:b/>
                <w:bCs/>
                <w:lang w:eastAsia="ar-TN" w:bidi="ar-TN"/>
              </w:rPr>
            </w:pPr>
          </w:p>
        </w:tc>
        <w:tc>
          <w:tcPr>
            <w:tcW w:w="2548" w:type="dxa"/>
          </w:tcPr>
          <w:p w:rsidR="00557DDA" w:rsidRPr="002A75EB" w:rsidRDefault="00557DDA" w:rsidP="00CB7F1C">
            <w:pPr>
              <w:jc w:val="both"/>
              <w:rPr>
                <w:rFonts w:asciiTheme="minorHAnsi" w:hAnsiTheme="minorHAnsi" w:cstheme="minorHAnsi"/>
                <w:b/>
                <w:bCs/>
                <w:lang w:eastAsia="ar-TN" w:bidi="ar-TN"/>
              </w:rPr>
            </w:pPr>
          </w:p>
        </w:tc>
        <w:tc>
          <w:tcPr>
            <w:tcW w:w="1705" w:type="dxa"/>
            <w:tcBorders>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Pr>
          <w:p w:rsidR="00557DDA" w:rsidRPr="002A75EB" w:rsidRDefault="00557DDA" w:rsidP="00CB7F1C">
            <w:pPr>
              <w:jc w:val="both"/>
              <w:rPr>
                <w:rFonts w:asciiTheme="minorHAnsi" w:hAnsiTheme="minorHAnsi" w:cstheme="minorHAnsi"/>
                <w:b/>
                <w:bCs/>
                <w:lang w:eastAsia="ar-TN" w:bidi="ar-TN"/>
              </w:rPr>
            </w:pPr>
          </w:p>
        </w:tc>
        <w:tc>
          <w:tcPr>
            <w:tcW w:w="2548" w:type="dxa"/>
          </w:tcPr>
          <w:p w:rsidR="00557DDA" w:rsidRPr="002A75EB" w:rsidRDefault="00557DDA" w:rsidP="00CB7F1C">
            <w:pPr>
              <w:jc w:val="both"/>
              <w:rPr>
                <w:rFonts w:asciiTheme="minorHAnsi" w:hAnsiTheme="minorHAnsi" w:cstheme="minorHAnsi"/>
                <w:b/>
                <w:bCs/>
                <w:lang w:eastAsia="ar-TN" w:bidi="ar-TN"/>
              </w:rPr>
            </w:pPr>
          </w:p>
        </w:tc>
        <w:tc>
          <w:tcPr>
            <w:tcW w:w="1705" w:type="dxa"/>
            <w:tcBorders>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Pr>
          <w:p w:rsidR="00557DDA" w:rsidRPr="002A75EB" w:rsidRDefault="00557DDA" w:rsidP="00CB7F1C">
            <w:pPr>
              <w:jc w:val="both"/>
              <w:rPr>
                <w:rFonts w:asciiTheme="minorHAnsi" w:hAnsiTheme="minorHAnsi" w:cstheme="minorHAnsi"/>
                <w:b/>
                <w:bCs/>
                <w:lang w:eastAsia="ar-TN" w:bidi="ar-TN"/>
              </w:rPr>
            </w:pPr>
          </w:p>
        </w:tc>
        <w:tc>
          <w:tcPr>
            <w:tcW w:w="2548" w:type="dxa"/>
          </w:tcPr>
          <w:p w:rsidR="00557DDA" w:rsidRPr="002A75EB" w:rsidRDefault="00557DDA" w:rsidP="00CB7F1C">
            <w:pPr>
              <w:jc w:val="both"/>
              <w:rPr>
                <w:rFonts w:asciiTheme="minorHAnsi" w:hAnsiTheme="minorHAnsi" w:cstheme="minorHAnsi"/>
                <w:b/>
                <w:bCs/>
                <w:lang w:eastAsia="ar-TN" w:bidi="ar-TN"/>
              </w:rPr>
            </w:pPr>
          </w:p>
        </w:tc>
        <w:tc>
          <w:tcPr>
            <w:tcW w:w="1705" w:type="dxa"/>
            <w:tcBorders>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Pr>
          <w:p w:rsidR="00557DDA" w:rsidRPr="002A75EB" w:rsidRDefault="00557DDA" w:rsidP="00CB7F1C">
            <w:pPr>
              <w:jc w:val="both"/>
              <w:rPr>
                <w:rFonts w:asciiTheme="minorHAnsi" w:hAnsiTheme="minorHAnsi" w:cstheme="minorHAnsi"/>
                <w:b/>
                <w:bCs/>
                <w:lang w:eastAsia="ar-TN" w:bidi="ar-TN"/>
              </w:rPr>
            </w:pPr>
          </w:p>
        </w:tc>
        <w:tc>
          <w:tcPr>
            <w:tcW w:w="2548" w:type="dxa"/>
          </w:tcPr>
          <w:p w:rsidR="00557DDA" w:rsidRPr="002A75EB" w:rsidRDefault="00557DDA" w:rsidP="00CB7F1C">
            <w:pPr>
              <w:jc w:val="both"/>
              <w:rPr>
                <w:rFonts w:asciiTheme="minorHAnsi" w:hAnsiTheme="minorHAnsi" w:cstheme="minorHAnsi"/>
                <w:b/>
                <w:bCs/>
                <w:lang w:eastAsia="ar-TN" w:bidi="ar-TN"/>
              </w:rPr>
            </w:pPr>
          </w:p>
        </w:tc>
        <w:tc>
          <w:tcPr>
            <w:tcW w:w="1705" w:type="dxa"/>
            <w:tcBorders>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CB7F1C">
        <w:trPr>
          <w:cantSplit/>
          <w:trHeight w:val="195"/>
          <w:jc w:val="center"/>
        </w:trPr>
        <w:tc>
          <w:tcPr>
            <w:tcW w:w="3965" w:type="dxa"/>
            <w:tcBorders>
              <w:left w:val="thinThickSmallGap" w:sz="12" w:space="0" w:color="auto"/>
              <w:bottom w:val="thinThickSmallGap" w:sz="12" w:space="0" w:color="auto"/>
            </w:tcBorders>
          </w:tcPr>
          <w:p w:rsidR="00557DDA" w:rsidRPr="002A75EB" w:rsidRDefault="00557DDA" w:rsidP="00CB7F1C">
            <w:pPr>
              <w:jc w:val="both"/>
              <w:rPr>
                <w:rFonts w:asciiTheme="minorHAnsi" w:hAnsiTheme="minorHAnsi" w:cstheme="minorHAnsi"/>
                <w:b/>
                <w:bCs/>
                <w:rtl/>
                <w:lang w:eastAsia="ar-TN" w:bidi="ar-TN"/>
              </w:rPr>
            </w:pPr>
          </w:p>
          <w:p w:rsidR="00557DDA" w:rsidRPr="002A75EB" w:rsidRDefault="00557DDA" w:rsidP="00CB7F1C">
            <w:pPr>
              <w:jc w:val="both"/>
              <w:rPr>
                <w:rFonts w:asciiTheme="minorHAnsi" w:hAnsiTheme="minorHAnsi" w:cstheme="minorHAnsi"/>
                <w:b/>
                <w:bCs/>
                <w:lang w:eastAsia="ar-TN" w:bidi="ar-TN"/>
              </w:rPr>
            </w:pPr>
          </w:p>
        </w:tc>
        <w:tc>
          <w:tcPr>
            <w:tcW w:w="1134" w:type="dxa"/>
            <w:tcBorders>
              <w:bottom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c>
          <w:tcPr>
            <w:tcW w:w="2548" w:type="dxa"/>
            <w:tcBorders>
              <w:bottom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c>
          <w:tcPr>
            <w:tcW w:w="1705" w:type="dxa"/>
            <w:tcBorders>
              <w:bottom w:val="thinThickSmallGap" w:sz="12" w:space="0" w:color="auto"/>
              <w:right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bl>
    <w:p w:rsidR="00557DDA" w:rsidRPr="002A75EB" w:rsidRDefault="00557DDA" w:rsidP="00557DDA">
      <w:pPr>
        <w:spacing w:line="360" w:lineRule="auto"/>
        <w:jc w:val="right"/>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lowKashida"/>
        <w:rPr>
          <w:rFonts w:asciiTheme="minorHAnsi" w:hAnsiTheme="minorHAnsi" w:cstheme="minorHAnsi"/>
          <w:sz w:val="16"/>
          <w:szCs w:val="16"/>
          <w:rtl/>
          <w:lang w:bidi="ar-TN"/>
        </w:rPr>
      </w:pPr>
    </w:p>
    <w:p w:rsidR="00557DDA" w:rsidRDefault="00557DDA" w:rsidP="00557DDA">
      <w:pPr>
        <w:spacing w:line="360" w:lineRule="auto"/>
        <w:jc w:val="right"/>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(إمضاء وختم المشارك)</w:t>
      </w:r>
    </w:p>
    <w:p w:rsidR="00BC1B6C" w:rsidRDefault="00BC1B6C" w:rsidP="00557DDA">
      <w:pPr>
        <w:spacing w:line="360" w:lineRule="auto"/>
        <w:jc w:val="right"/>
        <w:rPr>
          <w:rFonts w:asciiTheme="minorHAnsi" w:hAnsiTheme="minorHAnsi" w:cstheme="minorHAnsi"/>
          <w:sz w:val="32"/>
          <w:szCs w:val="32"/>
          <w:rtl/>
          <w:lang w:bidi="ar-TN"/>
        </w:rPr>
      </w:pPr>
    </w:p>
    <w:p w:rsidR="00BC1B6C" w:rsidRDefault="00BC1B6C" w:rsidP="00557DDA">
      <w:pPr>
        <w:spacing w:line="360" w:lineRule="auto"/>
        <w:jc w:val="right"/>
        <w:rPr>
          <w:rFonts w:asciiTheme="minorHAnsi" w:hAnsiTheme="minorHAnsi" w:cstheme="minorHAnsi"/>
          <w:sz w:val="32"/>
          <w:szCs w:val="32"/>
          <w:rtl/>
          <w:lang w:bidi="ar-TN"/>
        </w:rPr>
      </w:pPr>
    </w:p>
    <w:p w:rsidR="00BC1B6C" w:rsidRPr="002A75EB" w:rsidRDefault="00BC1B6C" w:rsidP="00557DDA">
      <w:pPr>
        <w:spacing w:line="360" w:lineRule="auto"/>
        <w:jc w:val="right"/>
        <w:rPr>
          <w:rFonts w:asciiTheme="minorHAnsi" w:hAnsiTheme="minorHAnsi" w:cstheme="minorHAnsi"/>
          <w:sz w:val="32"/>
          <w:szCs w:val="32"/>
          <w:rtl/>
          <w:lang w:bidi="ar-TN"/>
        </w:rPr>
      </w:pPr>
    </w:p>
    <w:p w:rsidR="00557DDA" w:rsidRPr="002A75EB" w:rsidRDefault="00557DDA" w:rsidP="00557DDA">
      <w:pPr>
        <w:spacing w:line="360" w:lineRule="auto"/>
        <w:jc w:val="right"/>
        <w:rPr>
          <w:rFonts w:asciiTheme="minorHAnsi" w:hAnsiTheme="minorHAnsi" w:cstheme="minorHAnsi"/>
          <w:sz w:val="32"/>
          <w:szCs w:val="32"/>
          <w:rtl/>
          <w:lang w:bidi="ar-TN"/>
        </w:rPr>
      </w:pPr>
    </w:p>
    <w:p w:rsidR="00557DDA" w:rsidRDefault="00557DDA" w:rsidP="00557DDA">
      <w:pPr>
        <w:spacing w:line="360" w:lineRule="auto"/>
        <w:jc w:val="right"/>
        <w:rPr>
          <w:rFonts w:asciiTheme="minorHAnsi" w:hAnsiTheme="minorHAnsi" w:cstheme="minorHAnsi"/>
          <w:sz w:val="32"/>
          <w:szCs w:val="32"/>
          <w:rtl/>
          <w:lang w:val="fr-FR" w:bidi="ar-TN"/>
        </w:rPr>
      </w:pPr>
    </w:p>
    <w:p w:rsidR="00312832" w:rsidRPr="002A75EB" w:rsidRDefault="00312832" w:rsidP="00557DDA">
      <w:pPr>
        <w:spacing w:line="360" w:lineRule="auto"/>
        <w:jc w:val="right"/>
        <w:rPr>
          <w:rFonts w:asciiTheme="minorHAnsi" w:hAnsiTheme="minorHAnsi" w:cstheme="minorHAnsi"/>
          <w:sz w:val="32"/>
          <w:szCs w:val="32"/>
          <w:lang w:val="fr-FR" w:bidi="ar-TN"/>
        </w:rPr>
      </w:pPr>
    </w:p>
    <w:p w:rsidR="00557DDA" w:rsidRDefault="00557DDA" w:rsidP="00557DDA">
      <w:pPr>
        <w:rPr>
          <w:rFonts w:asciiTheme="minorHAnsi" w:hAnsiTheme="minorHAnsi" w:cstheme="minorHAnsi"/>
          <w:b/>
          <w:bCs/>
          <w:sz w:val="34"/>
          <w:szCs w:val="34"/>
          <w:rtl/>
        </w:rPr>
      </w:pPr>
      <w:r w:rsidRPr="00260BE2">
        <w:rPr>
          <w:rFonts w:asciiTheme="minorHAnsi" w:hAnsiTheme="minorHAnsi" w:cstheme="minorHAnsi"/>
          <w:b/>
          <w:bCs/>
          <w:sz w:val="34"/>
          <w:szCs w:val="34"/>
          <w:highlight w:val="yellow"/>
          <w:rtl/>
        </w:rPr>
        <w:t>ملحق عـدد 8</w:t>
      </w:r>
    </w:p>
    <w:p w:rsidR="00312832" w:rsidRDefault="00312832" w:rsidP="00557DDA">
      <w:pPr>
        <w:rPr>
          <w:rFonts w:asciiTheme="minorHAnsi" w:hAnsiTheme="minorHAnsi" w:cstheme="minorHAnsi"/>
          <w:b/>
          <w:bCs/>
          <w:sz w:val="34"/>
          <w:szCs w:val="34"/>
          <w:rtl/>
        </w:rPr>
      </w:pPr>
    </w:p>
    <w:p w:rsidR="00312832" w:rsidRPr="002A75EB" w:rsidRDefault="00312832" w:rsidP="00557DDA">
      <w:pPr>
        <w:rPr>
          <w:rFonts w:asciiTheme="minorHAnsi" w:hAnsiTheme="minorHAnsi" w:cstheme="minorHAnsi"/>
          <w:b/>
          <w:bCs/>
          <w:sz w:val="34"/>
          <w:szCs w:val="34"/>
          <w:lang w:val="fr-FR"/>
        </w:rPr>
      </w:pPr>
    </w:p>
    <w:p w:rsidR="00557DDA" w:rsidRPr="002A75EB" w:rsidRDefault="00557DDA" w:rsidP="00557DDA">
      <w:pPr>
        <w:jc w:val="center"/>
        <w:rPr>
          <w:rFonts w:asciiTheme="minorHAnsi" w:hAnsiTheme="minorHAnsi" w:cstheme="minorHAnsi"/>
          <w:b/>
          <w:bCs/>
          <w:sz w:val="34"/>
          <w:szCs w:val="34"/>
          <w:u w:val="single"/>
          <w:rtl/>
        </w:rPr>
      </w:pPr>
      <w:r w:rsidRPr="002A75EB">
        <w:rPr>
          <w:rFonts w:asciiTheme="minorHAnsi" w:hAnsiTheme="minorHAnsi" w:cstheme="minorHAnsi"/>
          <w:b/>
          <w:bCs/>
          <w:sz w:val="34"/>
          <w:szCs w:val="34"/>
          <w:u w:val="single"/>
          <w:rtl/>
        </w:rPr>
        <w:t>التجربة العامة للمحامي المباشرأو المحامين المباشرين (في حالة مجمع) أو للمحامين المنتمينللشركة المهنيّة للمحاماة</w:t>
      </w:r>
    </w:p>
    <w:p w:rsidR="00557DDA" w:rsidRPr="002A75EB" w:rsidRDefault="00557DDA" w:rsidP="00557DDA">
      <w:pPr>
        <w:jc w:val="center"/>
        <w:rPr>
          <w:rFonts w:asciiTheme="minorHAnsi" w:hAnsiTheme="minorHAnsi" w:cstheme="minorHAnsi"/>
          <w:b/>
          <w:bCs/>
          <w:sz w:val="34"/>
          <w:szCs w:val="34"/>
          <w:u w:val="single"/>
          <w:rtl/>
        </w:rPr>
      </w:pPr>
      <w:r w:rsidRPr="002A75EB">
        <w:rPr>
          <w:rFonts w:asciiTheme="minorHAnsi" w:hAnsiTheme="minorHAnsi" w:cstheme="minorHAnsi"/>
          <w:b/>
          <w:bCs/>
          <w:sz w:val="34"/>
          <w:szCs w:val="34"/>
          <w:u w:val="single"/>
          <w:rtl/>
        </w:rPr>
        <w:t xml:space="preserve"> (من تاريخ الترسيم إلى تاريخ فتح العروض)</w:t>
      </w:r>
    </w:p>
    <w:p w:rsidR="00557DDA" w:rsidRDefault="00557DDA" w:rsidP="00557DDA">
      <w:pPr>
        <w:jc w:val="center"/>
        <w:rPr>
          <w:rFonts w:asciiTheme="minorHAnsi" w:hAnsiTheme="minorHAnsi" w:cstheme="minorHAnsi"/>
          <w:b/>
          <w:bCs/>
          <w:sz w:val="34"/>
          <w:szCs w:val="34"/>
          <w:rtl/>
        </w:rPr>
      </w:pPr>
    </w:p>
    <w:p w:rsidR="00312832" w:rsidRPr="002A75EB" w:rsidRDefault="00312832" w:rsidP="00557DDA">
      <w:pPr>
        <w:jc w:val="center"/>
        <w:rPr>
          <w:rFonts w:asciiTheme="minorHAnsi" w:hAnsiTheme="minorHAnsi" w:cstheme="minorHAnsi"/>
          <w:b/>
          <w:bCs/>
          <w:sz w:val="34"/>
          <w:szCs w:val="34"/>
          <w:rtl/>
        </w:rPr>
      </w:pPr>
    </w:p>
    <w:tbl>
      <w:tblPr>
        <w:bidiVisual/>
        <w:tblW w:w="992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tblPr>
      <w:tblGrid>
        <w:gridCol w:w="6519"/>
        <w:gridCol w:w="3401"/>
      </w:tblGrid>
      <w:tr w:rsidR="00557DDA" w:rsidRPr="002A75EB" w:rsidTr="00312832">
        <w:trPr>
          <w:cantSplit/>
          <w:trHeight w:val="600"/>
          <w:jc w:val="center"/>
        </w:trPr>
        <w:tc>
          <w:tcPr>
            <w:tcW w:w="6519" w:type="dxa"/>
            <w:tcBorders>
              <w:top w:val="thinThickSmallGap" w:sz="12" w:space="0" w:color="auto"/>
              <w:left w:val="thinThickSmallGap" w:sz="12" w:space="0" w:color="auto"/>
              <w:bottom w:val="thinThickSmallGap" w:sz="12" w:space="0" w:color="auto"/>
            </w:tcBorders>
            <w:shd w:val="clear" w:color="auto" w:fill="FFFFFF" w:themeFill="background1"/>
          </w:tcPr>
          <w:p w:rsidR="00557DDA" w:rsidRPr="002A75EB" w:rsidRDefault="00557DDA" w:rsidP="00CB7F1C">
            <w:pPr>
              <w:jc w:val="both"/>
              <w:rPr>
                <w:rFonts w:asciiTheme="minorHAnsi" w:hAnsiTheme="minorHAnsi" w:cstheme="minorHAnsi"/>
                <w:b/>
                <w:bCs/>
                <w:i/>
                <w:iCs/>
                <w:u w:val="single"/>
                <w:rtl/>
                <w:lang w:eastAsia="ar-TN"/>
              </w:rPr>
            </w:pPr>
          </w:p>
          <w:p w:rsidR="00557DDA" w:rsidRPr="002A75EB" w:rsidRDefault="00557DDA" w:rsidP="00CB7F1C">
            <w:pPr>
              <w:jc w:val="both"/>
              <w:rPr>
                <w:rFonts w:asciiTheme="minorHAnsi" w:hAnsiTheme="minorHAnsi" w:cstheme="minorHAnsi"/>
                <w:b/>
                <w:bCs/>
                <w:i/>
                <w:iCs/>
                <w:lang w:eastAsia="ar-TN" w:bidi="ar-TN"/>
              </w:rPr>
            </w:pPr>
            <w:r w:rsidRPr="002A75EB">
              <w:rPr>
                <w:rFonts w:asciiTheme="minorHAnsi" w:hAnsiTheme="minorHAnsi" w:cstheme="minorHAnsi"/>
                <w:b/>
                <w:bCs/>
                <w:sz w:val="32"/>
                <w:szCs w:val="32"/>
                <w:rtl/>
                <w:lang w:bidi="ar-TN"/>
              </w:rPr>
              <w:t>الاسم واللقب</w:t>
            </w:r>
          </w:p>
        </w:tc>
        <w:tc>
          <w:tcPr>
            <w:tcW w:w="3401" w:type="dxa"/>
            <w:tcBorders>
              <w:top w:val="thinThickSmallGap" w:sz="12" w:space="0" w:color="auto"/>
              <w:bottom w:val="thinThickSmallGap" w:sz="12" w:space="0" w:color="auto"/>
            </w:tcBorders>
            <w:shd w:val="clear" w:color="auto" w:fill="FFFFFF" w:themeFill="background1"/>
          </w:tcPr>
          <w:p w:rsidR="00557DDA" w:rsidRPr="002A75EB" w:rsidRDefault="00557DDA" w:rsidP="00CB7F1C">
            <w:pPr>
              <w:jc w:val="center"/>
              <w:rPr>
                <w:rFonts w:asciiTheme="minorHAnsi" w:hAnsiTheme="minorHAnsi" w:cstheme="minorHAnsi"/>
                <w:i/>
                <w:iCs/>
                <w:rtl/>
                <w:lang w:eastAsia="ar-TN" w:bidi="ar-TN"/>
              </w:rPr>
            </w:pPr>
          </w:p>
          <w:p w:rsidR="00557DDA" w:rsidRPr="002A75EB" w:rsidRDefault="00557DDA" w:rsidP="00CB7F1C">
            <w:pPr>
              <w:jc w:val="center"/>
              <w:rPr>
                <w:rFonts w:asciiTheme="minorHAnsi" w:hAnsiTheme="minorHAnsi" w:cstheme="minorHAnsi"/>
                <w:i/>
                <w:iCs/>
                <w:lang w:eastAsia="ar-TN" w:bidi="ar-TN"/>
              </w:rPr>
            </w:pPr>
          </w:p>
        </w:tc>
      </w:tr>
      <w:tr w:rsidR="00557DDA" w:rsidRPr="002A75EB" w:rsidTr="00312832">
        <w:trPr>
          <w:cantSplit/>
          <w:trHeight w:val="195"/>
          <w:jc w:val="center"/>
        </w:trPr>
        <w:tc>
          <w:tcPr>
            <w:tcW w:w="6519" w:type="dxa"/>
            <w:tcBorders>
              <w:top w:val="thinThickSmallGap" w:sz="12" w:space="0" w:color="auto"/>
              <w:left w:val="thinThickSmallGap" w:sz="12" w:space="0" w:color="auto"/>
            </w:tcBorders>
          </w:tcPr>
          <w:p w:rsidR="00557DDA" w:rsidRPr="002A75EB" w:rsidRDefault="00557DDA" w:rsidP="00CB7F1C">
            <w:pPr>
              <w:jc w:val="both"/>
              <w:rPr>
                <w:rFonts w:asciiTheme="minorHAnsi" w:hAnsiTheme="minorHAnsi" w:cstheme="minorHAnsi"/>
                <w:b/>
                <w:bCs/>
                <w:u w:val="single"/>
                <w:rtl/>
                <w:lang w:eastAsia="ar-TN" w:bidi="ar-TN"/>
              </w:rPr>
            </w:pPr>
          </w:p>
          <w:p w:rsidR="00557DDA" w:rsidRPr="002A75EB" w:rsidRDefault="00557DDA" w:rsidP="00CB7F1C">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 xml:space="preserve">رقم التسجيل بالهيئة الوطنيّة للمحامين  وتاريخه </w:t>
            </w:r>
          </w:p>
          <w:p w:rsidR="00557DDA" w:rsidRPr="002A75EB" w:rsidRDefault="00557DDA" w:rsidP="00CB7F1C">
            <w:pPr>
              <w:jc w:val="both"/>
              <w:rPr>
                <w:rFonts w:asciiTheme="minorHAnsi" w:hAnsiTheme="minorHAnsi" w:cstheme="minorHAnsi"/>
                <w:b/>
                <w:bCs/>
                <w:u w:val="single"/>
                <w:lang w:eastAsia="ar-TN" w:bidi="ar-TN"/>
              </w:rPr>
            </w:pPr>
          </w:p>
        </w:tc>
        <w:tc>
          <w:tcPr>
            <w:tcW w:w="3401" w:type="dxa"/>
            <w:tcBorders>
              <w:top w:val="thinThickSmallGap" w:sz="12" w:space="0" w:color="auto"/>
            </w:tcBorders>
          </w:tcPr>
          <w:p w:rsidR="00557DDA" w:rsidRPr="002A75EB" w:rsidRDefault="00557DDA" w:rsidP="00CB7F1C">
            <w:pPr>
              <w:jc w:val="both"/>
              <w:rPr>
                <w:rFonts w:asciiTheme="minorHAnsi" w:hAnsiTheme="minorHAnsi" w:cstheme="minorHAnsi"/>
                <w:b/>
                <w:bCs/>
                <w:lang w:eastAsia="ar-TN" w:bidi="ar-TN"/>
              </w:rPr>
            </w:pPr>
          </w:p>
        </w:tc>
      </w:tr>
      <w:tr w:rsidR="00557DDA" w:rsidRPr="002A75EB" w:rsidTr="00312832">
        <w:trPr>
          <w:cantSplit/>
          <w:trHeight w:val="195"/>
          <w:jc w:val="center"/>
        </w:trPr>
        <w:tc>
          <w:tcPr>
            <w:tcW w:w="6519" w:type="dxa"/>
            <w:tcBorders>
              <w:left w:val="thinThickSmallGap" w:sz="12" w:space="0" w:color="auto"/>
            </w:tcBorders>
          </w:tcPr>
          <w:p w:rsidR="00557DDA" w:rsidRPr="002A75EB" w:rsidRDefault="00557DDA" w:rsidP="00CB7F1C">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تاريخ الترسيم بقسم الاستئناف</w:t>
            </w:r>
            <w:r w:rsidR="00312832">
              <w:rPr>
                <w:rFonts w:asciiTheme="minorHAnsi" w:hAnsiTheme="minorHAnsi" w:cstheme="minorHAnsi" w:hint="cs"/>
                <w:b/>
                <w:bCs/>
                <w:sz w:val="32"/>
                <w:szCs w:val="32"/>
                <w:rtl/>
                <w:lang w:bidi="ar-TN"/>
              </w:rPr>
              <w:t>/ الابتدائي</w:t>
            </w:r>
            <w:r w:rsidRPr="002A75EB">
              <w:rPr>
                <w:rFonts w:asciiTheme="minorHAnsi" w:hAnsiTheme="minorHAnsi" w:cstheme="minorHAnsi"/>
                <w:b/>
                <w:bCs/>
                <w:sz w:val="32"/>
                <w:szCs w:val="32"/>
                <w:rtl/>
                <w:lang w:bidi="ar-TN"/>
              </w:rPr>
              <w:t xml:space="preserve"> (اليوم/ الشهر/ السنة) *</w:t>
            </w:r>
          </w:p>
          <w:p w:rsidR="00557DDA" w:rsidRPr="002A75EB" w:rsidRDefault="00557DDA" w:rsidP="00CB7F1C">
            <w:pPr>
              <w:jc w:val="both"/>
              <w:rPr>
                <w:rFonts w:asciiTheme="minorHAnsi" w:hAnsiTheme="minorHAnsi" w:cstheme="minorHAnsi"/>
                <w:b/>
                <w:bCs/>
                <w:sz w:val="32"/>
                <w:szCs w:val="32"/>
                <w:lang w:bidi="ar-TN"/>
              </w:rPr>
            </w:pPr>
          </w:p>
        </w:tc>
        <w:tc>
          <w:tcPr>
            <w:tcW w:w="3401" w:type="dxa"/>
          </w:tcPr>
          <w:p w:rsidR="00557DDA" w:rsidRPr="002A75EB" w:rsidRDefault="00557DDA" w:rsidP="00CB7F1C">
            <w:pPr>
              <w:jc w:val="both"/>
              <w:rPr>
                <w:rFonts w:asciiTheme="minorHAnsi" w:hAnsiTheme="minorHAnsi" w:cstheme="minorHAnsi"/>
                <w:b/>
                <w:bCs/>
                <w:lang w:eastAsia="ar-TN" w:bidi="ar-TN"/>
              </w:rPr>
            </w:pPr>
          </w:p>
        </w:tc>
      </w:tr>
      <w:tr w:rsidR="00557DDA" w:rsidRPr="002A75EB" w:rsidTr="00312832">
        <w:trPr>
          <w:cantSplit/>
          <w:trHeight w:val="195"/>
          <w:jc w:val="center"/>
        </w:trPr>
        <w:tc>
          <w:tcPr>
            <w:tcW w:w="6519" w:type="dxa"/>
            <w:tcBorders>
              <w:left w:val="thinThickSmallGap" w:sz="12" w:space="0" w:color="auto"/>
            </w:tcBorders>
          </w:tcPr>
          <w:p w:rsidR="00557DDA" w:rsidRPr="002A75EB" w:rsidRDefault="00557DDA" w:rsidP="00312832">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تاريخ الترسيم بقسم ال</w:t>
            </w:r>
            <w:r w:rsidR="00312832">
              <w:rPr>
                <w:rFonts w:asciiTheme="minorHAnsi" w:hAnsiTheme="minorHAnsi" w:cstheme="minorHAnsi" w:hint="cs"/>
                <w:b/>
                <w:bCs/>
                <w:sz w:val="32"/>
                <w:szCs w:val="32"/>
                <w:rtl/>
                <w:lang w:bidi="ar-TN"/>
              </w:rPr>
              <w:t>استئناف</w:t>
            </w:r>
            <w:r w:rsidRPr="002A75EB">
              <w:rPr>
                <w:rFonts w:asciiTheme="minorHAnsi" w:hAnsiTheme="minorHAnsi" w:cstheme="minorHAnsi"/>
                <w:b/>
                <w:bCs/>
                <w:sz w:val="32"/>
                <w:szCs w:val="32"/>
                <w:rtl/>
                <w:lang w:bidi="ar-TN"/>
              </w:rPr>
              <w:t xml:space="preserve"> (اليوم/ الشهر/ السنة) *</w:t>
            </w:r>
          </w:p>
          <w:p w:rsidR="00557DDA" w:rsidRPr="002A75EB" w:rsidRDefault="00557DDA" w:rsidP="00CB7F1C">
            <w:pPr>
              <w:jc w:val="both"/>
              <w:rPr>
                <w:rFonts w:asciiTheme="minorHAnsi" w:hAnsiTheme="minorHAnsi" w:cstheme="minorHAnsi"/>
                <w:b/>
                <w:bCs/>
                <w:sz w:val="32"/>
                <w:szCs w:val="32"/>
                <w:lang w:bidi="ar-TN"/>
              </w:rPr>
            </w:pPr>
          </w:p>
        </w:tc>
        <w:tc>
          <w:tcPr>
            <w:tcW w:w="3401" w:type="dxa"/>
          </w:tcPr>
          <w:p w:rsidR="00557DDA" w:rsidRPr="002A75EB" w:rsidRDefault="00557DDA" w:rsidP="00CB7F1C">
            <w:pPr>
              <w:jc w:val="both"/>
              <w:rPr>
                <w:rFonts w:asciiTheme="minorHAnsi" w:hAnsiTheme="minorHAnsi" w:cstheme="minorHAnsi"/>
                <w:b/>
                <w:bCs/>
                <w:lang w:eastAsia="ar-TN" w:bidi="ar-TN"/>
              </w:rPr>
            </w:pPr>
          </w:p>
        </w:tc>
      </w:tr>
      <w:tr w:rsidR="00557DDA" w:rsidRPr="002A75EB" w:rsidTr="00312832">
        <w:trPr>
          <w:cantSplit/>
          <w:trHeight w:val="195"/>
          <w:jc w:val="center"/>
        </w:trPr>
        <w:tc>
          <w:tcPr>
            <w:tcW w:w="6519" w:type="dxa"/>
            <w:tcBorders>
              <w:left w:val="thinThickSmallGap" w:sz="12" w:space="0" w:color="auto"/>
            </w:tcBorders>
          </w:tcPr>
          <w:p w:rsidR="00557DDA" w:rsidRPr="002A75EB" w:rsidRDefault="00557DDA" w:rsidP="00CB7F1C">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محل المخابرة</w:t>
            </w:r>
          </w:p>
          <w:p w:rsidR="00557DDA" w:rsidRPr="002A75EB" w:rsidRDefault="00557DDA" w:rsidP="00CB7F1C">
            <w:pPr>
              <w:jc w:val="both"/>
              <w:rPr>
                <w:rFonts w:asciiTheme="minorHAnsi" w:hAnsiTheme="minorHAnsi" w:cstheme="minorHAnsi"/>
                <w:b/>
                <w:bCs/>
                <w:sz w:val="32"/>
                <w:szCs w:val="32"/>
                <w:rtl/>
                <w:lang w:bidi="ar-TN"/>
              </w:rPr>
            </w:pPr>
          </w:p>
          <w:p w:rsidR="00557DDA" w:rsidRPr="002A75EB" w:rsidRDefault="00557DDA" w:rsidP="00CB7F1C">
            <w:pPr>
              <w:jc w:val="both"/>
              <w:rPr>
                <w:rFonts w:asciiTheme="minorHAnsi" w:hAnsiTheme="minorHAnsi" w:cstheme="minorHAnsi"/>
                <w:b/>
                <w:bCs/>
                <w:sz w:val="32"/>
                <w:szCs w:val="32"/>
                <w:lang w:bidi="ar-TN"/>
              </w:rPr>
            </w:pPr>
          </w:p>
        </w:tc>
        <w:tc>
          <w:tcPr>
            <w:tcW w:w="3401" w:type="dxa"/>
          </w:tcPr>
          <w:p w:rsidR="00557DDA" w:rsidRPr="002A75EB" w:rsidRDefault="00557DDA" w:rsidP="00CB7F1C">
            <w:pPr>
              <w:jc w:val="both"/>
              <w:rPr>
                <w:rFonts w:asciiTheme="minorHAnsi" w:hAnsiTheme="minorHAnsi" w:cstheme="minorHAnsi"/>
                <w:b/>
                <w:bCs/>
                <w:lang w:eastAsia="ar-TN" w:bidi="ar-TN"/>
              </w:rPr>
            </w:pPr>
          </w:p>
        </w:tc>
      </w:tr>
    </w:tbl>
    <w:p w:rsidR="00312832" w:rsidRDefault="00312832" w:rsidP="00557DDA">
      <w:pPr>
        <w:rPr>
          <w:rFonts w:asciiTheme="minorHAnsi" w:hAnsiTheme="minorHAnsi" w:cstheme="minorHAnsi"/>
          <w:b/>
          <w:bCs/>
          <w:sz w:val="34"/>
          <w:szCs w:val="34"/>
          <w:rtl/>
        </w:rPr>
      </w:pPr>
    </w:p>
    <w:p w:rsidR="00557DDA" w:rsidRPr="002A75EB" w:rsidRDefault="00557DDA" w:rsidP="00557DDA">
      <w:pPr>
        <w:rPr>
          <w:rFonts w:asciiTheme="minorHAnsi" w:hAnsiTheme="minorHAnsi" w:cstheme="minorHAnsi"/>
          <w:b/>
          <w:bCs/>
          <w:sz w:val="34"/>
          <w:szCs w:val="34"/>
          <w:u w:val="single"/>
          <w:rtl/>
        </w:rPr>
      </w:pPr>
      <w:r w:rsidRPr="00312832">
        <w:rPr>
          <w:rFonts w:asciiTheme="minorHAnsi" w:hAnsiTheme="minorHAnsi" w:cstheme="minorHAnsi"/>
          <w:b/>
          <w:bCs/>
          <w:sz w:val="34"/>
          <w:szCs w:val="34"/>
          <w:rtl/>
        </w:rPr>
        <w:t>* ن</w:t>
      </w:r>
      <w:r w:rsidRPr="002A75EB">
        <w:rPr>
          <w:rFonts w:asciiTheme="minorHAnsi" w:hAnsiTheme="minorHAnsi" w:cstheme="minorHAnsi"/>
          <w:b/>
          <w:bCs/>
          <w:sz w:val="34"/>
          <w:szCs w:val="34"/>
          <w:rtl/>
        </w:rPr>
        <w:t>سخة من شهادة الترسيم تعطي تاريخا ثابتا للترسيم</w:t>
      </w:r>
      <w:r w:rsidRPr="002A75EB">
        <w:rPr>
          <w:rFonts w:asciiTheme="minorHAnsi" w:hAnsiTheme="minorHAnsi" w:cstheme="minorHAnsi"/>
          <w:b/>
          <w:bCs/>
          <w:sz w:val="34"/>
          <w:szCs w:val="34"/>
          <w:u w:val="single"/>
          <w:rtl/>
        </w:rPr>
        <w:t>.</w:t>
      </w:r>
    </w:p>
    <w:p w:rsidR="00557DDA" w:rsidRDefault="00557DDA" w:rsidP="00557DDA">
      <w:pPr>
        <w:jc w:val="center"/>
        <w:rPr>
          <w:rFonts w:asciiTheme="minorHAnsi" w:hAnsiTheme="minorHAnsi" w:cstheme="minorHAnsi"/>
          <w:b/>
          <w:bCs/>
          <w:sz w:val="34"/>
          <w:szCs w:val="34"/>
          <w:rtl/>
        </w:rPr>
      </w:pPr>
    </w:p>
    <w:p w:rsidR="00312832" w:rsidRDefault="00312832" w:rsidP="00557DDA">
      <w:pPr>
        <w:jc w:val="center"/>
        <w:rPr>
          <w:rFonts w:asciiTheme="minorHAnsi" w:hAnsiTheme="minorHAnsi" w:cstheme="minorHAnsi"/>
          <w:b/>
          <w:bCs/>
          <w:sz w:val="34"/>
          <w:szCs w:val="34"/>
          <w:rtl/>
        </w:rPr>
      </w:pPr>
    </w:p>
    <w:p w:rsidR="00312832" w:rsidRPr="002A75EB" w:rsidRDefault="00312832" w:rsidP="00557DDA">
      <w:pPr>
        <w:jc w:val="center"/>
        <w:rPr>
          <w:rFonts w:asciiTheme="minorHAnsi" w:hAnsiTheme="minorHAnsi" w:cstheme="minorHAnsi"/>
          <w:b/>
          <w:bCs/>
          <w:sz w:val="34"/>
          <w:szCs w:val="34"/>
          <w:rtl/>
        </w:rPr>
      </w:pPr>
    </w:p>
    <w:p w:rsidR="00557DDA" w:rsidRPr="002A75EB" w:rsidRDefault="00557DDA" w:rsidP="00557DDA">
      <w:pPr>
        <w:spacing w:line="360" w:lineRule="auto"/>
        <w:ind w:left="4320" w:firstLine="720"/>
        <w:jc w:val="lowKashida"/>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right"/>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(إمضاء وختم المشارك) </w:t>
      </w:r>
    </w:p>
    <w:p w:rsidR="00557DDA" w:rsidRPr="002A75EB" w:rsidRDefault="00557DDA" w:rsidP="00557DDA">
      <w:pPr>
        <w:spacing w:line="360" w:lineRule="auto"/>
        <w:jc w:val="lowKashida"/>
        <w:rPr>
          <w:rFonts w:asciiTheme="minorHAnsi" w:hAnsiTheme="minorHAnsi" w:cstheme="minorHAnsi"/>
          <w:b/>
          <w:bCs/>
          <w:rtl/>
          <w:lang w:bidi="ar-TN"/>
        </w:rPr>
      </w:pPr>
    </w:p>
    <w:p w:rsidR="00557DDA" w:rsidRPr="002A75EB" w:rsidRDefault="00557DDA" w:rsidP="00557DDA">
      <w:pPr>
        <w:spacing w:line="360" w:lineRule="auto"/>
        <w:jc w:val="lowKashida"/>
        <w:rPr>
          <w:rFonts w:asciiTheme="minorHAnsi" w:hAnsiTheme="minorHAnsi" w:cstheme="minorHAnsi"/>
          <w:b/>
          <w:bCs/>
          <w:rtl/>
          <w:lang w:bidi="ar-TN"/>
        </w:rPr>
      </w:pPr>
    </w:p>
    <w:p w:rsidR="00557DDA" w:rsidRPr="002A75EB" w:rsidRDefault="00557DDA" w:rsidP="00557DDA">
      <w:pPr>
        <w:spacing w:line="360" w:lineRule="auto"/>
        <w:jc w:val="lowKashida"/>
        <w:rPr>
          <w:rFonts w:asciiTheme="minorHAnsi" w:hAnsiTheme="minorHAnsi" w:cstheme="minorHAnsi"/>
          <w:b/>
          <w:bCs/>
          <w:rtl/>
          <w:lang w:bidi="ar-TN"/>
        </w:rPr>
      </w:pPr>
    </w:p>
    <w:p w:rsidR="00557DDA" w:rsidRDefault="00557DDA" w:rsidP="00557DDA">
      <w:pPr>
        <w:spacing w:line="360" w:lineRule="auto"/>
        <w:jc w:val="lowKashida"/>
        <w:rPr>
          <w:rFonts w:asciiTheme="minorHAnsi" w:hAnsiTheme="minorHAnsi" w:cstheme="minorHAnsi"/>
          <w:b/>
          <w:bCs/>
          <w:rtl/>
          <w:lang w:bidi="ar-TN"/>
        </w:rPr>
      </w:pPr>
    </w:p>
    <w:p w:rsidR="00557DDA" w:rsidRPr="002A75EB" w:rsidRDefault="00557DDA" w:rsidP="00557DDA">
      <w:pPr>
        <w:spacing w:line="360" w:lineRule="auto"/>
        <w:jc w:val="lowKashida"/>
        <w:rPr>
          <w:rFonts w:asciiTheme="minorHAnsi" w:hAnsiTheme="minorHAnsi" w:cstheme="minorHAnsi"/>
          <w:b/>
          <w:bCs/>
          <w:rtl/>
          <w:lang w:bidi="ar-TN"/>
        </w:rPr>
      </w:pPr>
    </w:p>
    <w:p w:rsidR="00557DDA" w:rsidRPr="002A75EB" w:rsidRDefault="00557DDA" w:rsidP="00557DDA">
      <w:pPr>
        <w:spacing w:line="360" w:lineRule="auto"/>
        <w:jc w:val="lowKashida"/>
        <w:rPr>
          <w:rFonts w:asciiTheme="minorHAnsi" w:hAnsiTheme="minorHAnsi" w:cstheme="minorHAnsi"/>
          <w:b/>
          <w:bCs/>
          <w:rtl/>
          <w:lang w:bidi="ar-TN"/>
        </w:rPr>
      </w:pPr>
    </w:p>
    <w:p w:rsidR="00557DDA" w:rsidRPr="002A75EB" w:rsidRDefault="00557DDA" w:rsidP="00A17EA2">
      <w:pPr>
        <w:jc w:val="center"/>
        <w:rPr>
          <w:rFonts w:asciiTheme="minorHAnsi" w:hAnsiTheme="minorHAnsi" w:cstheme="minorHAnsi"/>
          <w:b/>
          <w:bCs/>
          <w:sz w:val="34"/>
          <w:szCs w:val="34"/>
          <w:rtl/>
        </w:rPr>
      </w:pPr>
      <w:r w:rsidRPr="00260BE2">
        <w:rPr>
          <w:rFonts w:asciiTheme="minorHAnsi" w:hAnsiTheme="minorHAnsi" w:cstheme="minorHAnsi"/>
          <w:b/>
          <w:bCs/>
          <w:sz w:val="34"/>
          <w:szCs w:val="34"/>
          <w:highlight w:val="yellow"/>
          <w:rtl/>
        </w:rPr>
        <w:t>ملحق عـدد 9</w:t>
      </w:r>
      <w:r w:rsidRPr="002A75EB">
        <w:rPr>
          <w:rFonts w:asciiTheme="minorHAnsi" w:hAnsiTheme="minorHAnsi" w:cstheme="minorHAnsi"/>
          <w:b/>
          <w:bCs/>
          <w:sz w:val="34"/>
          <w:szCs w:val="34"/>
          <w:rtl/>
        </w:rPr>
        <w:t xml:space="preserve"> (يتعلّق فقط باختيار </w:t>
      </w:r>
      <w:r w:rsidRPr="002A75EB">
        <w:rPr>
          <w:rFonts w:asciiTheme="minorHAnsi" w:hAnsiTheme="minorHAnsi" w:cstheme="minorHAnsi"/>
          <w:b/>
          <w:bCs/>
          <w:sz w:val="32"/>
          <w:szCs w:val="32"/>
          <w:rtl/>
          <w:lang w:bidi="ar-TN"/>
        </w:rPr>
        <w:t xml:space="preserve">محام في الاختصاص المطلوب) </w:t>
      </w:r>
    </w:p>
    <w:p w:rsidR="00557DDA" w:rsidRPr="002A75EB" w:rsidRDefault="00557DDA" w:rsidP="00A17EA2">
      <w:pPr>
        <w:jc w:val="center"/>
        <w:rPr>
          <w:rFonts w:asciiTheme="minorHAnsi" w:hAnsiTheme="minorHAnsi" w:cstheme="minorHAnsi"/>
          <w:b/>
          <w:bCs/>
          <w:sz w:val="34"/>
          <w:szCs w:val="34"/>
        </w:rPr>
      </w:pPr>
      <w:r w:rsidRPr="002A75EB">
        <w:rPr>
          <w:rFonts w:asciiTheme="minorHAnsi" w:hAnsiTheme="minorHAnsi" w:cstheme="minorHAnsi"/>
          <w:b/>
          <w:bCs/>
          <w:sz w:val="34"/>
          <w:szCs w:val="34"/>
          <w:rtl/>
        </w:rPr>
        <w:t>قائمة المراجع المبيّنة للتجربة الخصوصيّة للمحامي خلال الخمس سنوات الأخيرة (من 1 جانفي.....إلى تاريخ فتح العروض)</w:t>
      </w:r>
    </w:p>
    <w:p w:rsidR="00557DDA" w:rsidRPr="002A75EB" w:rsidRDefault="00557DDA" w:rsidP="00557DDA">
      <w:pPr>
        <w:jc w:val="both"/>
        <w:rPr>
          <w:rFonts w:asciiTheme="minorHAnsi" w:hAnsiTheme="minorHAnsi" w:cstheme="minorHAnsi"/>
          <w:b/>
          <w:bCs/>
          <w:sz w:val="16"/>
          <w:szCs w:val="16"/>
          <w:rtl/>
          <w:lang w:eastAsia="ar-TN" w:bidi="ar-TN"/>
        </w:rPr>
      </w:pPr>
    </w:p>
    <w:tbl>
      <w:tblPr>
        <w:tblW w:w="5794" w:type="pct"/>
        <w:tblInd w:w="-733"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tblPr>
      <w:tblGrid>
        <w:gridCol w:w="1754"/>
        <w:gridCol w:w="1448"/>
        <w:gridCol w:w="1185"/>
        <w:gridCol w:w="1196"/>
        <w:gridCol w:w="1196"/>
        <w:gridCol w:w="2632"/>
        <w:gridCol w:w="1264"/>
      </w:tblGrid>
      <w:tr w:rsidR="00557DDA" w:rsidRPr="002A75EB" w:rsidTr="00CB7F1C">
        <w:tc>
          <w:tcPr>
            <w:tcW w:w="822" w:type="pct"/>
            <w:tcBorders>
              <w:top w:val="thinThickSmallGap" w:sz="12" w:space="0" w:color="auto"/>
              <w:left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تاريخ بداية وانتهاء المهمّة</w:t>
            </w:r>
          </w:p>
        </w:tc>
        <w:tc>
          <w:tcPr>
            <w:tcW w:w="678" w:type="pct"/>
            <w:tcBorders>
              <w:top w:val="thinThickSmallGap" w:sz="12" w:space="0" w:color="auto"/>
              <w:left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الطور</w:t>
            </w:r>
          </w:p>
          <w:p w:rsidR="00557DDA" w:rsidRPr="002A75EB" w:rsidRDefault="00557DDA" w:rsidP="00CB7F1C">
            <w:pPr>
              <w:jc w:val="center"/>
              <w:rPr>
                <w:rFonts w:asciiTheme="minorHAnsi" w:hAnsiTheme="minorHAnsi" w:cstheme="minorHAnsi"/>
                <w:i/>
                <w:iCs/>
                <w:lang w:eastAsia="ar-TN" w:bidi="ar-TN"/>
              </w:rPr>
            </w:pPr>
          </w:p>
        </w:tc>
        <w:tc>
          <w:tcPr>
            <w:tcW w:w="555" w:type="pct"/>
            <w:tcBorders>
              <w:top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Pr>
            </w:pPr>
            <w:r w:rsidRPr="002A75EB">
              <w:rPr>
                <w:rFonts w:asciiTheme="minorHAnsi" w:hAnsiTheme="minorHAnsi" w:cstheme="minorHAnsi"/>
                <w:i/>
                <w:iCs/>
                <w:rtl/>
                <w:lang w:eastAsia="ar-TN" w:bidi="ar-TN"/>
              </w:rPr>
              <w:t>عدد القضيّة</w:t>
            </w:r>
          </w:p>
        </w:tc>
        <w:tc>
          <w:tcPr>
            <w:tcW w:w="560" w:type="pct"/>
            <w:tcBorders>
              <w:top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p>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المحكمة</w:t>
            </w:r>
          </w:p>
          <w:p w:rsidR="00557DDA" w:rsidRPr="002A75EB" w:rsidRDefault="00557DDA" w:rsidP="00CB7F1C">
            <w:pPr>
              <w:jc w:val="center"/>
              <w:rPr>
                <w:rFonts w:asciiTheme="minorHAnsi" w:hAnsiTheme="minorHAnsi" w:cstheme="minorHAnsi"/>
                <w:i/>
                <w:iCs/>
                <w:rtl/>
                <w:lang w:eastAsia="ar-TN" w:bidi="ar-TN"/>
              </w:rPr>
            </w:pPr>
          </w:p>
        </w:tc>
        <w:tc>
          <w:tcPr>
            <w:tcW w:w="560" w:type="pct"/>
            <w:tcBorders>
              <w:top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موضوع الإنابة</w:t>
            </w:r>
          </w:p>
          <w:p w:rsidR="00557DDA" w:rsidRPr="002A75EB" w:rsidRDefault="00557DDA" w:rsidP="00CB7F1C">
            <w:pPr>
              <w:jc w:val="center"/>
              <w:rPr>
                <w:rFonts w:asciiTheme="minorHAnsi" w:hAnsiTheme="minorHAnsi" w:cstheme="minorHAnsi"/>
                <w:i/>
                <w:iCs/>
              </w:rPr>
            </w:pPr>
          </w:p>
        </w:tc>
        <w:tc>
          <w:tcPr>
            <w:tcW w:w="1233" w:type="pct"/>
            <w:tcBorders>
              <w:top w:val="thinThickSmallGap" w:sz="12" w:space="0" w:color="auto"/>
              <w:bottom w:val="thinThickSmallGap" w:sz="12" w:space="0" w:color="auto"/>
              <w:right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Pr>
            </w:pPr>
            <w:r w:rsidRPr="002A75EB">
              <w:rPr>
                <w:rFonts w:asciiTheme="minorHAnsi" w:hAnsiTheme="minorHAnsi" w:cstheme="minorHAnsi"/>
                <w:i/>
                <w:iCs/>
                <w:rtl/>
                <w:lang w:eastAsia="ar-TN" w:bidi="ar-TN"/>
              </w:rPr>
              <w:t xml:space="preserve">الهيكل العمومي </w:t>
            </w:r>
            <w:r w:rsidRPr="002A75EB">
              <w:rPr>
                <w:rFonts w:asciiTheme="minorHAnsi" w:hAnsiTheme="minorHAnsi" w:cstheme="minorHAnsi"/>
                <w:i/>
                <w:iCs/>
                <w:rtl/>
              </w:rPr>
              <w:t>أوالشخص الخاص</w:t>
            </w:r>
          </w:p>
        </w:tc>
        <w:tc>
          <w:tcPr>
            <w:tcW w:w="592" w:type="pct"/>
            <w:tcBorders>
              <w:top w:val="thinThickSmallGap" w:sz="12" w:space="0" w:color="auto"/>
              <w:bottom w:val="thinThickSmallGap" w:sz="12" w:space="0" w:color="auto"/>
              <w:right w:val="thinThickSmallGap" w:sz="12" w:space="0" w:color="auto"/>
            </w:tcBorders>
            <w:shd w:val="clear" w:color="auto" w:fill="C0C0C0"/>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العدد الرتبي</w:t>
            </w:r>
          </w:p>
        </w:tc>
      </w:tr>
      <w:tr w:rsidR="00557DDA" w:rsidRPr="002A75EB" w:rsidTr="00CB7F1C">
        <w:tc>
          <w:tcPr>
            <w:tcW w:w="822" w:type="pct"/>
            <w:tcBorders>
              <w:top w:val="thinThickSmallGap" w:sz="12" w:space="0" w:color="auto"/>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top w:val="thinThickSmallGap" w:sz="12" w:space="0" w:color="auto"/>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tcBorders>
              <w:top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60" w:type="pct"/>
            <w:tcBorders>
              <w:top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60" w:type="pct"/>
            <w:tcBorders>
              <w:top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top w:val="thinThickSmallGap" w:sz="12" w:space="0" w:color="auto"/>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top w:val="thinThickSmallGap" w:sz="12" w:space="0" w:color="auto"/>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1</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2</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3</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4</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5</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6</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7</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8</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9</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10</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11</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12</w:t>
            </w:r>
          </w:p>
        </w:tc>
      </w:tr>
    </w:tbl>
    <w:p w:rsidR="00557DDA" w:rsidRPr="002A75EB" w:rsidRDefault="00557DDA" w:rsidP="00557DDA">
      <w:pPr>
        <w:spacing w:line="360" w:lineRule="auto"/>
        <w:ind w:left="4320" w:firstLine="720"/>
        <w:jc w:val="lowKashida"/>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right"/>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(إمضاء وختم المشارك) </w:t>
      </w:r>
    </w:p>
    <w:p w:rsidR="00557DDA" w:rsidRPr="002A75EB" w:rsidRDefault="00557DDA" w:rsidP="00557DDA">
      <w:pPr>
        <w:pStyle w:val="Paragraphedeliste"/>
        <w:numPr>
          <w:ilvl w:val="0"/>
          <w:numId w:val="20"/>
        </w:numPr>
        <w:bidi/>
        <w:spacing w:line="360" w:lineRule="auto"/>
        <w:ind w:left="-284" w:hanging="2"/>
        <w:jc w:val="lowKashida"/>
        <w:rPr>
          <w:rFonts w:asciiTheme="minorHAnsi" w:hAnsiTheme="minorHAnsi" w:cstheme="minorHAnsi"/>
          <w:b/>
          <w:bCs/>
          <w:sz w:val="24"/>
          <w:szCs w:val="24"/>
          <w:rtl/>
          <w:lang w:bidi="ar-TN"/>
        </w:rPr>
      </w:pPr>
      <w:r w:rsidRPr="002A75EB">
        <w:rPr>
          <w:rFonts w:asciiTheme="minorHAnsi" w:hAnsiTheme="minorHAnsi" w:cstheme="minorHAnsi"/>
          <w:b/>
          <w:bCs/>
          <w:sz w:val="24"/>
          <w:szCs w:val="24"/>
          <w:rtl/>
          <w:lang w:bidi="ar-TN"/>
        </w:rPr>
        <w:t>يمكن نسخ الجدول لإضافة المراجع والقضايا المقترح التنصيص عليها بالعرض.</w:t>
      </w:r>
    </w:p>
    <w:p w:rsidR="00557DDA" w:rsidRDefault="00557DDA" w:rsidP="00557DDA">
      <w:pPr>
        <w:spacing w:line="360" w:lineRule="auto"/>
        <w:jc w:val="lowKashida"/>
        <w:rPr>
          <w:rFonts w:asciiTheme="minorHAnsi" w:hAnsiTheme="minorHAnsi" w:cstheme="minorHAnsi"/>
          <w:b/>
          <w:bCs/>
          <w:rtl/>
          <w:lang w:bidi="ar-TN"/>
        </w:rPr>
      </w:pPr>
    </w:p>
    <w:p w:rsidR="00D21096" w:rsidRDefault="00D21096" w:rsidP="00557DDA">
      <w:pPr>
        <w:spacing w:line="360" w:lineRule="auto"/>
        <w:jc w:val="lowKashida"/>
        <w:rPr>
          <w:rFonts w:asciiTheme="minorHAnsi" w:hAnsiTheme="minorHAnsi" w:cstheme="minorHAnsi"/>
          <w:b/>
          <w:bCs/>
          <w:rtl/>
          <w:lang w:bidi="ar-TN"/>
        </w:rPr>
      </w:pPr>
    </w:p>
    <w:p w:rsidR="00D21096" w:rsidRDefault="00D21096" w:rsidP="00557DDA">
      <w:pPr>
        <w:spacing w:line="360" w:lineRule="auto"/>
        <w:jc w:val="lowKashida"/>
        <w:rPr>
          <w:rFonts w:asciiTheme="minorHAnsi" w:hAnsiTheme="minorHAnsi" w:cstheme="minorHAnsi"/>
          <w:b/>
          <w:bCs/>
          <w:rtl/>
          <w:lang w:bidi="ar-TN"/>
        </w:rPr>
      </w:pPr>
    </w:p>
    <w:p w:rsidR="00D21096" w:rsidRDefault="00D21096" w:rsidP="00557DDA">
      <w:pPr>
        <w:spacing w:line="360" w:lineRule="auto"/>
        <w:jc w:val="lowKashida"/>
        <w:rPr>
          <w:rFonts w:asciiTheme="minorHAnsi" w:hAnsiTheme="minorHAnsi" w:cstheme="minorHAnsi"/>
          <w:b/>
          <w:bCs/>
          <w:rtl/>
          <w:lang w:bidi="ar-TN"/>
        </w:rPr>
      </w:pPr>
    </w:p>
    <w:p w:rsidR="00D21096" w:rsidRDefault="00D21096" w:rsidP="00557DDA">
      <w:pPr>
        <w:spacing w:line="360" w:lineRule="auto"/>
        <w:jc w:val="lowKashida"/>
        <w:rPr>
          <w:rFonts w:asciiTheme="minorHAnsi" w:hAnsiTheme="minorHAnsi" w:cstheme="minorHAnsi"/>
          <w:b/>
          <w:bCs/>
          <w:rtl/>
          <w:lang w:bidi="ar-TN"/>
        </w:rPr>
      </w:pPr>
    </w:p>
    <w:p w:rsidR="00276788" w:rsidRDefault="00276788" w:rsidP="00557DDA">
      <w:pPr>
        <w:spacing w:line="360" w:lineRule="auto"/>
        <w:jc w:val="lowKashida"/>
        <w:rPr>
          <w:rFonts w:asciiTheme="minorHAnsi" w:hAnsiTheme="minorHAnsi" w:cstheme="minorHAnsi"/>
          <w:b/>
          <w:bCs/>
          <w:rtl/>
          <w:lang w:bidi="ar-TN"/>
        </w:rPr>
      </w:pPr>
    </w:p>
    <w:p w:rsidR="00D21096" w:rsidRPr="002A75EB" w:rsidRDefault="00D21096" w:rsidP="00557DDA">
      <w:pPr>
        <w:spacing w:line="360" w:lineRule="auto"/>
        <w:jc w:val="lowKashida"/>
        <w:rPr>
          <w:rFonts w:asciiTheme="minorHAnsi" w:hAnsiTheme="minorHAnsi" w:cstheme="minorHAnsi"/>
          <w:b/>
          <w:bCs/>
          <w:rtl/>
          <w:lang w:bidi="ar-TN"/>
        </w:rPr>
      </w:pPr>
    </w:p>
    <w:p w:rsidR="00557DDA" w:rsidRPr="002A75EB" w:rsidRDefault="00557DDA" w:rsidP="00557DDA">
      <w:pPr>
        <w:ind w:left="-569"/>
        <w:jc w:val="center"/>
        <w:rPr>
          <w:rFonts w:asciiTheme="minorHAnsi" w:hAnsiTheme="minorHAnsi" w:cstheme="minorHAnsi"/>
          <w:b/>
          <w:bCs/>
          <w:sz w:val="34"/>
          <w:szCs w:val="34"/>
          <w:rtl/>
        </w:rPr>
      </w:pPr>
      <w:r w:rsidRPr="00260BE2">
        <w:rPr>
          <w:rFonts w:asciiTheme="minorHAnsi" w:hAnsiTheme="minorHAnsi" w:cstheme="minorHAnsi"/>
          <w:b/>
          <w:bCs/>
          <w:sz w:val="34"/>
          <w:szCs w:val="34"/>
          <w:highlight w:val="yellow"/>
          <w:rtl/>
        </w:rPr>
        <w:t>ملحق عـدد9</w:t>
      </w:r>
      <w:r w:rsidRPr="002A75EB">
        <w:rPr>
          <w:rFonts w:asciiTheme="minorHAnsi" w:hAnsiTheme="minorHAnsi" w:cstheme="minorHAnsi"/>
          <w:b/>
          <w:bCs/>
          <w:sz w:val="34"/>
          <w:szCs w:val="34"/>
          <w:rtl/>
        </w:rPr>
        <w:t xml:space="preserve"> </w:t>
      </w:r>
      <w:r w:rsidRPr="00260BE2">
        <w:rPr>
          <w:rFonts w:asciiTheme="minorHAnsi" w:hAnsiTheme="minorHAnsi" w:cstheme="minorHAnsi"/>
          <w:b/>
          <w:bCs/>
          <w:sz w:val="34"/>
          <w:szCs w:val="34"/>
          <w:highlight w:val="yellow"/>
          <w:rtl/>
        </w:rPr>
        <w:t>مكرر</w:t>
      </w:r>
      <w:r w:rsidRPr="002A75EB">
        <w:rPr>
          <w:rFonts w:asciiTheme="minorHAnsi" w:hAnsiTheme="minorHAnsi" w:cstheme="minorHAnsi"/>
          <w:b/>
          <w:bCs/>
          <w:sz w:val="34"/>
          <w:szCs w:val="34"/>
          <w:rtl/>
        </w:rPr>
        <w:t xml:space="preserve"> </w:t>
      </w:r>
      <w:r w:rsidRPr="002A75EB">
        <w:rPr>
          <w:rFonts w:asciiTheme="minorHAnsi" w:hAnsiTheme="minorHAnsi" w:cstheme="minorHAnsi"/>
          <w:sz w:val="34"/>
          <w:szCs w:val="34"/>
          <w:rtl/>
        </w:rPr>
        <w:t xml:space="preserve">(يتعلّق فقط باختيار </w:t>
      </w:r>
      <w:r w:rsidRPr="002A75EB">
        <w:rPr>
          <w:rFonts w:asciiTheme="minorHAnsi" w:hAnsiTheme="minorHAnsi" w:cstheme="minorHAnsi"/>
          <w:sz w:val="32"/>
          <w:szCs w:val="32"/>
          <w:rtl/>
          <w:lang w:bidi="ar-TN"/>
        </w:rPr>
        <w:t>محام لم تتجاوز مدّة ترسيمه بالإستئناف 5 سنوات)</w:t>
      </w:r>
    </w:p>
    <w:p w:rsidR="00557DDA" w:rsidRPr="002A75EB" w:rsidRDefault="00557DDA" w:rsidP="00557DDA">
      <w:pPr>
        <w:pStyle w:val="Paragraphedeliste"/>
        <w:keepNext/>
        <w:widowControl w:val="0"/>
        <w:bidi/>
        <w:spacing w:before="120"/>
        <w:ind w:left="-144"/>
        <w:jc w:val="center"/>
        <w:rPr>
          <w:rFonts w:asciiTheme="minorHAnsi" w:hAnsiTheme="minorHAnsi" w:cstheme="minorHAnsi"/>
          <w:b/>
          <w:bCs/>
          <w:sz w:val="32"/>
          <w:szCs w:val="32"/>
          <w:rtl/>
          <w:lang w:bidi="ar-TN"/>
        </w:rPr>
      </w:pPr>
      <w:r w:rsidRPr="002A75EB">
        <w:rPr>
          <w:rFonts w:asciiTheme="minorHAnsi" w:hAnsiTheme="minorHAnsi" w:cstheme="minorHAnsi"/>
          <w:b/>
          <w:bCs/>
          <w:sz w:val="34"/>
          <w:szCs w:val="34"/>
          <w:rtl/>
        </w:rPr>
        <w:t xml:space="preserve">قائمة المراجع المبيّنة </w:t>
      </w:r>
      <w:r w:rsidRPr="002A75EB">
        <w:rPr>
          <w:rFonts w:asciiTheme="minorHAnsi" w:hAnsiTheme="minorHAnsi" w:cstheme="minorHAnsi"/>
          <w:b/>
          <w:bCs/>
          <w:sz w:val="32"/>
          <w:szCs w:val="32"/>
          <w:rtl/>
          <w:lang w:bidi="ar-TN"/>
        </w:rPr>
        <w:t xml:space="preserve">لتجربة المحامي في نيابة الهياكل العموميّة أو الأشخاص الطبيعيين أو المعنويين الخواص لدى المحاكم خلال الثلاث سنوات الأخيرة </w:t>
      </w:r>
      <w:r w:rsidRPr="002A75EB">
        <w:rPr>
          <w:rFonts w:asciiTheme="minorHAnsi" w:hAnsiTheme="minorHAnsi" w:cstheme="minorHAnsi"/>
          <w:b/>
          <w:bCs/>
          <w:sz w:val="34"/>
          <w:szCs w:val="34"/>
          <w:rtl/>
        </w:rPr>
        <w:t xml:space="preserve"> (من 1 جانفي.....إلى تاريخ فتح العروض)</w:t>
      </w:r>
    </w:p>
    <w:tbl>
      <w:tblPr>
        <w:tblW w:w="5794" w:type="pct"/>
        <w:tblInd w:w="-733"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tblPr>
      <w:tblGrid>
        <w:gridCol w:w="1754"/>
        <w:gridCol w:w="1448"/>
        <w:gridCol w:w="1185"/>
        <w:gridCol w:w="1196"/>
        <w:gridCol w:w="1196"/>
        <w:gridCol w:w="2632"/>
        <w:gridCol w:w="1264"/>
      </w:tblGrid>
      <w:tr w:rsidR="00557DDA" w:rsidRPr="002A75EB" w:rsidTr="00CB7F1C">
        <w:tc>
          <w:tcPr>
            <w:tcW w:w="822" w:type="pct"/>
            <w:tcBorders>
              <w:top w:val="thinThickSmallGap" w:sz="12" w:space="0" w:color="auto"/>
              <w:left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تاريخ بداية وانتهاء المهمّة</w:t>
            </w:r>
          </w:p>
        </w:tc>
        <w:tc>
          <w:tcPr>
            <w:tcW w:w="678" w:type="pct"/>
            <w:tcBorders>
              <w:top w:val="thinThickSmallGap" w:sz="12" w:space="0" w:color="auto"/>
              <w:left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الطور</w:t>
            </w:r>
          </w:p>
          <w:p w:rsidR="00557DDA" w:rsidRPr="002A75EB" w:rsidRDefault="00557DDA" w:rsidP="00CB7F1C">
            <w:pPr>
              <w:jc w:val="center"/>
              <w:rPr>
                <w:rFonts w:asciiTheme="minorHAnsi" w:hAnsiTheme="minorHAnsi" w:cstheme="minorHAnsi"/>
                <w:i/>
                <w:iCs/>
                <w:lang w:eastAsia="ar-TN" w:bidi="ar-TN"/>
              </w:rPr>
            </w:pPr>
          </w:p>
        </w:tc>
        <w:tc>
          <w:tcPr>
            <w:tcW w:w="555" w:type="pct"/>
            <w:tcBorders>
              <w:top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Pr>
            </w:pPr>
            <w:r w:rsidRPr="002A75EB">
              <w:rPr>
                <w:rFonts w:asciiTheme="minorHAnsi" w:hAnsiTheme="minorHAnsi" w:cstheme="minorHAnsi"/>
                <w:i/>
                <w:iCs/>
                <w:rtl/>
                <w:lang w:eastAsia="ar-TN" w:bidi="ar-TN"/>
              </w:rPr>
              <w:t>عدد القضيّة</w:t>
            </w:r>
          </w:p>
        </w:tc>
        <w:tc>
          <w:tcPr>
            <w:tcW w:w="560" w:type="pct"/>
            <w:tcBorders>
              <w:top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p>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المحكمة</w:t>
            </w:r>
          </w:p>
          <w:p w:rsidR="00557DDA" w:rsidRPr="002A75EB" w:rsidRDefault="00557DDA" w:rsidP="00CB7F1C">
            <w:pPr>
              <w:jc w:val="center"/>
              <w:rPr>
                <w:rFonts w:asciiTheme="minorHAnsi" w:hAnsiTheme="minorHAnsi" w:cstheme="minorHAnsi"/>
                <w:i/>
                <w:iCs/>
                <w:rtl/>
                <w:lang w:eastAsia="ar-TN" w:bidi="ar-TN"/>
              </w:rPr>
            </w:pPr>
          </w:p>
        </w:tc>
        <w:tc>
          <w:tcPr>
            <w:tcW w:w="560" w:type="pct"/>
            <w:tcBorders>
              <w:top w:val="thinThickSmallGap" w:sz="12" w:space="0" w:color="auto"/>
              <w:bottom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موضوع الإنابة</w:t>
            </w:r>
          </w:p>
          <w:p w:rsidR="00557DDA" w:rsidRPr="002A75EB" w:rsidRDefault="00557DDA" w:rsidP="00CB7F1C">
            <w:pPr>
              <w:jc w:val="center"/>
              <w:rPr>
                <w:rFonts w:asciiTheme="minorHAnsi" w:hAnsiTheme="minorHAnsi" w:cstheme="minorHAnsi"/>
                <w:i/>
                <w:iCs/>
              </w:rPr>
            </w:pPr>
          </w:p>
        </w:tc>
        <w:tc>
          <w:tcPr>
            <w:tcW w:w="1233" w:type="pct"/>
            <w:tcBorders>
              <w:top w:val="thinThickSmallGap" w:sz="12" w:space="0" w:color="auto"/>
              <w:bottom w:val="thinThickSmallGap" w:sz="12" w:space="0" w:color="auto"/>
              <w:right w:val="thinThickSmallGap" w:sz="12" w:space="0" w:color="auto"/>
            </w:tcBorders>
            <w:shd w:val="clear" w:color="auto" w:fill="C0C0C0"/>
            <w:vAlign w:val="bottom"/>
          </w:tcPr>
          <w:p w:rsidR="00557DDA" w:rsidRPr="002A75EB" w:rsidRDefault="00557DDA" w:rsidP="00CB7F1C">
            <w:pPr>
              <w:jc w:val="center"/>
              <w:rPr>
                <w:rFonts w:asciiTheme="minorHAnsi" w:hAnsiTheme="minorHAnsi" w:cstheme="minorHAnsi"/>
                <w:i/>
                <w:iCs/>
              </w:rPr>
            </w:pPr>
            <w:r w:rsidRPr="002A75EB">
              <w:rPr>
                <w:rFonts w:asciiTheme="minorHAnsi" w:hAnsiTheme="minorHAnsi" w:cstheme="minorHAnsi"/>
                <w:i/>
                <w:iCs/>
                <w:rtl/>
                <w:lang w:eastAsia="ar-TN" w:bidi="ar-TN"/>
              </w:rPr>
              <w:t xml:space="preserve">الهيكل العمومي </w:t>
            </w:r>
            <w:r w:rsidRPr="002A75EB">
              <w:rPr>
                <w:rFonts w:asciiTheme="minorHAnsi" w:hAnsiTheme="minorHAnsi" w:cstheme="minorHAnsi"/>
                <w:i/>
                <w:iCs/>
                <w:rtl/>
              </w:rPr>
              <w:t>أوالشخص الخاص</w:t>
            </w:r>
          </w:p>
        </w:tc>
        <w:tc>
          <w:tcPr>
            <w:tcW w:w="592" w:type="pct"/>
            <w:tcBorders>
              <w:top w:val="thinThickSmallGap" w:sz="12" w:space="0" w:color="auto"/>
              <w:bottom w:val="thinThickSmallGap" w:sz="12" w:space="0" w:color="auto"/>
              <w:right w:val="thinThickSmallGap" w:sz="12" w:space="0" w:color="auto"/>
            </w:tcBorders>
            <w:shd w:val="clear" w:color="auto" w:fill="C0C0C0"/>
          </w:tcPr>
          <w:p w:rsidR="00557DDA" w:rsidRPr="002A75EB" w:rsidRDefault="00557DDA" w:rsidP="00CB7F1C">
            <w:pPr>
              <w:jc w:val="center"/>
              <w:rPr>
                <w:rFonts w:asciiTheme="minorHAnsi" w:hAnsiTheme="minorHAnsi" w:cstheme="minorHAnsi"/>
                <w:i/>
                <w:iCs/>
                <w:rtl/>
                <w:lang w:eastAsia="ar-TN" w:bidi="ar-TN"/>
              </w:rPr>
            </w:pPr>
            <w:r w:rsidRPr="002A75EB">
              <w:rPr>
                <w:rFonts w:asciiTheme="minorHAnsi" w:hAnsiTheme="minorHAnsi" w:cstheme="minorHAnsi"/>
                <w:i/>
                <w:iCs/>
                <w:rtl/>
                <w:lang w:eastAsia="ar-TN" w:bidi="ar-TN"/>
              </w:rPr>
              <w:t>العدد الرتبي</w:t>
            </w:r>
          </w:p>
        </w:tc>
      </w:tr>
      <w:tr w:rsidR="00557DDA" w:rsidRPr="002A75EB" w:rsidTr="00CB7F1C">
        <w:tc>
          <w:tcPr>
            <w:tcW w:w="822" w:type="pct"/>
            <w:tcBorders>
              <w:top w:val="thinThickSmallGap" w:sz="12" w:space="0" w:color="auto"/>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top w:val="thinThickSmallGap" w:sz="12" w:space="0" w:color="auto"/>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tcBorders>
              <w:top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60" w:type="pct"/>
            <w:tcBorders>
              <w:top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60" w:type="pct"/>
            <w:tcBorders>
              <w:top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top w:val="thinThickSmallGap" w:sz="12" w:space="0" w:color="auto"/>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top w:val="thinThickSmallGap" w:sz="12" w:space="0" w:color="auto"/>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1</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2</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3</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4</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5</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6</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7</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8</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9</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Pr>
            </w:pPr>
          </w:p>
        </w:tc>
        <w:tc>
          <w:tcPr>
            <w:tcW w:w="555"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560" w:type="pct"/>
            <w:vAlign w:val="bottom"/>
          </w:tcPr>
          <w:p w:rsidR="00557DDA" w:rsidRPr="002A75EB" w:rsidRDefault="00557DDA" w:rsidP="00CB7F1C">
            <w:pPr>
              <w:jc w:val="center"/>
              <w:rPr>
                <w:rFonts w:asciiTheme="minorHAnsi" w:hAnsiTheme="minorHAnsi" w:cstheme="minorHAnsi"/>
                <w:b/>
                <w:bCs/>
                <w:sz w:val="32"/>
                <w:szCs w:val="32"/>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32"/>
                <w:szCs w:val="32"/>
                <w:rtl/>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32"/>
                <w:szCs w:val="32"/>
                <w:rtl/>
              </w:rPr>
            </w:pPr>
            <w:r w:rsidRPr="002A75EB">
              <w:rPr>
                <w:rFonts w:asciiTheme="minorHAnsi" w:hAnsiTheme="minorHAnsi" w:cstheme="minorHAnsi"/>
                <w:b/>
                <w:bCs/>
                <w:sz w:val="20"/>
                <w:szCs w:val="20"/>
                <w:rtl/>
              </w:rPr>
              <w:t>10</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11</w:t>
            </w:r>
          </w:p>
        </w:tc>
      </w:tr>
      <w:tr w:rsidR="00557DDA" w:rsidRPr="002A75EB" w:rsidTr="00CB7F1C">
        <w:tc>
          <w:tcPr>
            <w:tcW w:w="822"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678" w:type="pct"/>
            <w:tcBorders>
              <w:lef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Pr>
            </w:pPr>
          </w:p>
        </w:tc>
        <w:tc>
          <w:tcPr>
            <w:tcW w:w="555"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560" w:type="pct"/>
            <w:vAlign w:val="bottom"/>
          </w:tcPr>
          <w:p w:rsidR="00557DDA" w:rsidRPr="002A75EB" w:rsidRDefault="00557DDA" w:rsidP="00CB7F1C">
            <w:pPr>
              <w:jc w:val="center"/>
              <w:rPr>
                <w:rFonts w:asciiTheme="minorHAnsi" w:hAnsiTheme="minorHAnsi" w:cstheme="minorHAnsi"/>
                <w:b/>
                <w:bCs/>
                <w:sz w:val="20"/>
                <w:szCs w:val="20"/>
              </w:rPr>
            </w:pPr>
          </w:p>
        </w:tc>
        <w:tc>
          <w:tcPr>
            <w:tcW w:w="1233" w:type="pct"/>
            <w:tcBorders>
              <w:right w:val="thinThickSmallGap" w:sz="12" w:space="0" w:color="auto"/>
            </w:tcBorders>
            <w:vAlign w:val="bottom"/>
          </w:tcPr>
          <w:p w:rsidR="00557DDA" w:rsidRPr="002A75EB" w:rsidRDefault="00557DDA" w:rsidP="00CB7F1C">
            <w:pPr>
              <w:jc w:val="center"/>
              <w:rPr>
                <w:rFonts w:asciiTheme="minorHAnsi" w:hAnsiTheme="minorHAnsi" w:cstheme="minorHAnsi"/>
                <w:b/>
                <w:bCs/>
                <w:sz w:val="20"/>
                <w:szCs w:val="20"/>
                <w:rtl/>
              </w:rPr>
            </w:pPr>
          </w:p>
          <w:p w:rsidR="00557DDA" w:rsidRPr="002A75EB" w:rsidRDefault="00557DDA" w:rsidP="00CB7F1C">
            <w:pPr>
              <w:jc w:val="center"/>
              <w:rPr>
                <w:rFonts w:asciiTheme="minorHAnsi" w:hAnsiTheme="minorHAnsi" w:cstheme="minorHAnsi"/>
                <w:b/>
                <w:bCs/>
                <w:sz w:val="20"/>
                <w:szCs w:val="20"/>
              </w:rPr>
            </w:pPr>
          </w:p>
        </w:tc>
        <w:tc>
          <w:tcPr>
            <w:tcW w:w="592" w:type="pct"/>
            <w:tcBorders>
              <w:right w:val="thinThickSmallGap" w:sz="12" w:space="0" w:color="auto"/>
            </w:tcBorders>
          </w:tcPr>
          <w:p w:rsidR="00557DDA" w:rsidRPr="002A75EB" w:rsidRDefault="00557DDA" w:rsidP="00CB7F1C">
            <w:pPr>
              <w:jc w:val="center"/>
              <w:rPr>
                <w:rFonts w:asciiTheme="minorHAnsi" w:hAnsiTheme="minorHAnsi" w:cstheme="minorHAnsi"/>
                <w:b/>
                <w:bCs/>
                <w:sz w:val="20"/>
                <w:szCs w:val="20"/>
                <w:rtl/>
              </w:rPr>
            </w:pPr>
            <w:r w:rsidRPr="002A75EB">
              <w:rPr>
                <w:rFonts w:asciiTheme="minorHAnsi" w:hAnsiTheme="minorHAnsi" w:cstheme="minorHAnsi"/>
                <w:b/>
                <w:bCs/>
                <w:sz w:val="20"/>
                <w:szCs w:val="20"/>
                <w:rtl/>
              </w:rPr>
              <w:t>12</w:t>
            </w:r>
          </w:p>
        </w:tc>
      </w:tr>
    </w:tbl>
    <w:p w:rsidR="00557DDA" w:rsidRPr="002A75EB" w:rsidRDefault="00557DDA" w:rsidP="00557DDA">
      <w:pPr>
        <w:spacing w:line="360" w:lineRule="auto"/>
        <w:ind w:left="4320" w:firstLine="720"/>
        <w:jc w:val="lowKashida"/>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spacing w:line="360" w:lineRule="auto"/>
        <w:jc w:val="right"/>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(إمضاء وختم المشارك) </w:t>
      </w:r>
    </w:p>
    <w:p w:rsidR="00557DDA" w:rsidRPr="002A75EB" w:rsidRDefault="00557DDA" w:rsidP="00557DDA">
      <w:pPr>
        <w:spacing w:line="360" w:lineRule="auto"/>
        <w:jc w:val="lowKashida"/>
        <w:rPr>
          <w:rFonts w:asciiTheme="minorHAnsi" w:hAnsiTheme="minorHAnsi" w:cstheme="minorHAnsi"/>
          <w:b/>
          <w:bCs/>
          <w:rtl/>
          <w:lang w:bidi="ar-TN"/>
        </w:rPr>
      </w:pPr>
    </w:p>
    <w:p w:rsidR="00557DDA" w:rsidRDefault="00557DDA" w:rsidP="005E7F11">
      <w:pPr>
        <w:pStyle w:val="Paragraphedeliste"/>
        <w:numPr>
          <w:ilvl w:val="0"/>
          <w:numId w:val="20"/>
        </w:numPr>
        <w:bidi/>
        <w:spacing w:line="360" w:lineRule="auto"/>
        <w:ind w:left="-284" w:hanging="2"/>
        <w:jc w:val="lowKashida"/>
        <w:rPr>
          <w:rFonts w:asciiTheme="minorHAnsi" w:hAnsiTheme="minorHAnsi" w:cstheme="minorHAnsi"/>
          <w:b/>
          <w:bCs/>
          <w:sz w:val="24"/>
          <w:szCs w:val="24"/>
          <w:lang w:bidi="ar-TN"/>
        </w:rPr>
      </w:pPr>
      <w:r w:rsidRPr="002A75EB">
        <w:rPr>
          <w:rFonts w:asciiTheme="minorHAnsi" w:hAnsiTheme="minorHAnsi" w:cstheme="minorHAnsi"/>
          <w:b/>
          <w:bCs/>
          <w:sz w:val="24"/>
          <w:szCs w:val="24"/>
          <w:rtl/>
          <w:lang w:bidi="ar-TN"/>
        </w:rPr>
        <w:t>يمكن نسخ الجدول لإضافة المراجع والقضايا المقترح التنصيص عليها بالعرض.</w:t>
      </w:r>
    </w:p>
    <w:p w:rsidR="00D21096" w:rsidRDefault="00D21096" w:rsidP="00D21096">
      <w:pPr>
        <w:spacing w:line="360" w:lineRule="auto"/>
        <w:jc w:val="lowKashida"/>
        <w:rPr>
          <w:rFonts w:asciiTheme="minorHAnsi" w:hAnsiTheme="minorHAnsi" w:cstheme="minorHAnsi"/>
          <w:b/>
          <w:bCs/>
          <w:rtl/>
          <w:lang w:bidi="ar-TN"/>
        </w:rPr>
      </w:pPr>
    </w:p>
    <w:p w:rsidR="00D21096" w:rsidRDefault="00D21096" w:rsidP="00D21096">
      <w:pPr>
        <w:spacing w:line="360" w:lineRule="auto"/>
        <w:jc w:val="lowKashida"/>
        <w:rPr>
          <w:rFonts w:asciiTheme="minorHAnsi" w:hAnsiTheme="minorHAnsi" w:cstheme="minorHAnsi"/>
          <w:b/>
          <w:bCs/>
          <w:rtl/>
          <w:lang w:bidi="ar-TN"/>
        </w:rPr>
      </w:pPr>
    </w:p>
    <w:p w:rsidR="00D21096" w:rsidRDefault="00D21096" w:rsidP="00D21096">
      <w:pPr>
        <w:spacing w:line="360" w:lineRule="auto"/>
        <w:jc w:val="lowKashida"/>
        <w:rPr>
          <w:rFonts w:asciiTheme="minorHAnsi" w:hAnsiTheme="minorHAnsi" w:cstheme="minorHAnsi"/>
          <w:b/>
          <w:bCs/>
          <w:rtl/>
          <w:lang w:bidi="ar-TN"/>
        </w:rPr>
      </w:pPr>
    </w:p>
    <w:p w:rsidR="00D21096" w:rsidRPr="00D21096" w:rsidRDefault="00D21096" w:rsidP="00D21096">
      <w:pPr>
        <w:spacing w:line="360" w:lineRule="auto"/>
        <w:jc w:val="lowKashida"/>
        <w:rPr>
          <w:rFonts w:asciiTheme="minorHAnsi" w:hAnsiTheme="minorHAnsi" w:cstheme="minorHAnsi"/>
          <w:b/>
          <w:bCs/>
          <w:rtl/>
          <w:lang w:bidi="ar-TN"/>
        </w:rPr>
      </w:pPr>
    </w:p>
    <w:p w:rsidR="00557DDA" w:rsidRDefault="00557DDA" w:rsidP="00557DDA">
      <w:pPr>
        <w:jc w:val="center"/>
        <w:rPr>
          <w:rFonts w:asciiTheme="minorHAnsi" w:hAnsiTheme="minorHAnsi" w:cstheme="minorHAnsi"/>
          <w:b/>
          <w:bCs/>
          <w:sz w:val="34"/>
          <w:szCs w:val="34"/>
          <w:u w:val="single"/>
          <w:rtl/>
        </w:rPr>
      </w:pPr>
      <w:r w:rsidRPr="00260BE2">
        <w:rPr>
          <w:rFonts w:asciiTheme="minorHAnsi" w:hAnsiTheme="minorHAnsi" w:cstheme="minorHAnsi"/>
          <w:b/>
          <w:bCs/>
          <w:sz w:val="34"/>
          <w:szCs w:val="34"/>
          <w:highlight w:val="yellow"/>
          <w:rtl/>
        </w:rPr>
        <w:t>ملحق عـدد 10</w:t>
      </w:r>
      <w:r w:rsidR="00260BE2">
        <w:rPr>
          <w:rFonts w:asciiTheme="minorHAnsi" w:hAnsiTheme="minorHAnsi" w:cstheme="minorHAnsi"/>
          <w:b/>
          <w:bCs/>
          <w:sz w:val="34"/>
          <w:szCs w:val="34"/>
        </w:rPr>
        <w:t xml:space="preserve"> </w:t>
      </w:r>
      <w:r w:rsidRPr="002A75EB">
        <w:rPr>
          <w:rFonts w:asciiTheme="minorHAnsi" w:hAnsiTheme="minorHAnsi" w:cstheme="minorHAnsi"/>
          <w:b/>
          <w:bCs/>
          <w:sz w:val="34"/>
          <w:szCs w:val="34"/>
          <w:u w:val="single"/>
          <w:rtl/>
        </w:rPr>
        <w:t>الشهائد العلميّة وقائمة الدورات التكوينية المتخصصة لاستكمال الخبرة</w:t>
      </w:r>
      <w:r w:rsidRPr="002A75EB">
        <w:rPr>
          <w:rFonts w:asciiTheme="minorHAnsi" w:hAnsiTheme="minorHAnsi" w:cstheme="minorHAnsi"/>
          <w:b/>
          <w:bCs/>
          <w:sz w:val="34"/>
          <w:szCs w:val="34"/>
          <w:u w:val="single"/>
          <w:rtl/>
          <w:lang w:bidi="ar-TN"/>
        </w:rPr>
        <w:t xml:space="preserve"> و الدراسات والمقالات والبحوث المتخصّصة</w:t>
      </w:r>
      <w:r w:rsidRPr="002A75EB">
        <w:rPr>
          <w:rFonts w:asciiTheme="minorHAnsi" w:hAnsiTheme="minorHAnsi" w:cstheme="minorHAnsi"/>
          <w:b/>
          <w:bCs/>
          <w:sz w:val="34"/>
          <w:szCs w:val="34"/>
          <w:u w:val="single"/>
          <w:rtl/>
        </w:rPr>
        <w:t>.</w:t>
      </w:r>
    </w:p>
    <w:p w:rsidR="00D21096" w:rsidRPr="002A75EB" w:rsidRDefault="00D21096" w:rsidP="00557DDA">
      <w:pPr>
        <w:jc w:val="center"/>
        <w:rPr>
          <w:rFonts w:asciiTheme="minorHAnsi" w:hAnsiTheme="minorHAnsi" w:cstheme="minorHAnsi"/>
          <w:b/>
          <w:bCs/>
          <w:sz w:val="34"/>
          <w:szCs w:val="34"/>
          <w:lang w:val="fr-FR"/>
        </w:rPr>
      </w:pP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tblPr>
      <w:tblGrid>
        <w:gridCol w:w="2223"/>
        <w:gridCol w:w="6578"/>
        <w:gridCol w:w="859"/>
      </w:tblGrid>
      <w:tr w:rsidR="00557DDA" w:rsidRPr="002A75EB" w:rsidTr="00CB7F1C">
        <w:trPr>
          <w:jc w:val="right"/>
        </w:trPr>
        <w:tc>
          <w:tcPr>
            <w:tcW w:w="2223" w:type="dxa"/>
            <w:tcBorders>
              <w:top w:val="thinThickSmallGap" w:sz="12" w:space="0" w:color="auto"/>
              <w:bottom w:val="thinThickSmallGap" w:sz="12" w:space="0" w:color="auto"/>
            </w:tcBorders>
            <w:shd w:val="clear" w:color="auto" w:fill="C0C0C0"/>
          </w:tcPr>
          <w:p w:rsidR="00557DDA" w:rsidRPr="002A75EB" w:rsidRDefault="00557DDA" w:rsidP="00CB7F1C">
            <w:pPr>
              <w:jc w:val="center"/>
              <w:rPr>
                <w:rFonts w:asciiTheme="minorHAnsi" w:hAnsiTheme="minorHAnsi" w:cstheme="minorHAnsi"/>
                <w:b/>
                <w:bCs/>
              </w:rPr>
            </w:pPr>
            <w:r w:rsidRPr="002A75EB">
              <w:rPr>
                <w:rFonts w:asciiTheme="minorHAnsi" w:hAnsiTheme="minorHAnsi" w:cstheme="minorHAnsi"/>
                <w:b/>
                <w:bCs/>
                <w:rtl/>
                <w:lang w:eastAsia="ar-TN" w:bidi="ar-TN"/>
              </w:rPr>
              <w:t>السنة</w:t>
            </w:r>
          </w:p>
        </w:tc>
        <w:tc>
          <w:tcPr>
            <w:tcW w:w="6578" w:type="dxa"/>
            <w:tcBorders>
              <w:top w:val="thinThickSmallGap" w:sz="12" w:space="0" w:color="auto"/>
              <w:bottom w:val="thinThickSmallGap" w:sz="12" w:space="0" w:color="auto"/>
            </w:tcBorders>
            <w:shd w:val="clear" w:color="auto" w:fill="C0C0C0"/>
          </w:tcPr>
          <w:p w:rsidR="00557DDA" w:rsidRPr="002A75EB" w:rsidRDefault="00557DDA" w:rsidP="00CB7F1C">
            <w:pPr>
              <w:jc w:val="center"/>
              <w:rPr>
                <w:rFonts w:asciiTheme="minorHAnsi" w:hAnsiTheme="minorHAnsi" w:cstheme="minorHAnsi"/>
                <w:b/>
                <w:bCs/>
              </w:rPr>
            </w:pPr>
            <w:r w:rsidRPr="002A75EB">
              <w:rPr>
                <w:rFonts w:asciiTheme="minorHAnsi" w:hAnsiTheme="minorHAnsi" w:cstheme="minorHAnsi"/>
                <w:b/>
                <w:bCs/>
                <w:rtl/>
                <w:lang w:eastAsia="ar-TN" w:bidi="ar-TN"/>
              </w:rPr>
              <w:t>الشهادة / الدورة/ المقال العلمي</w:t>
            </w:r>
          </w:p>
        </w:tc>
        <w:tc>
          <w:tcPr>
            <w:tcW w:w="859" w:type="dxa"/>
            <w:tcBorders>
              <w:top w:val="thinThickSmallGap" w:sz="12" w:space="0" w:color="auto"/>
              <w:bottom w:val="thinThickSmallGap" w:sz="12" w:space="0" w:color="auto"/>
              <w:right w:val="thinThickSmallGap" w:sz="12" w:space="0" w:color="auto"/>
            </w:tcBorders>
            <w:shd w:val="clear" w:color="auto" w:fill="C0C0C0"/>
          </w:tcPr>
          <w:p w:rsidR="00557DDA" w:rsidRPr="002A75EB" w:rsidRDefault="00557DDA" w:rsidP="00CB7F1C">
            <w:pPr>
              <w:jc w:val="center"/>
              <w:rPr>
                <w:rFonts w:asciiTheme="minorHAnsi" w:hAnsiTheme="minorHAnsi" w:cstheme="minorHAnsi"/>
                <w:b/>
                <w:bCs/>
                <w:lang w:eastAsia="ar-TN" w:bidi="ar-TN"/>
              </w:rPr>
            </w:pPr>
            <w:r w:rsidRPr="002A75EB">
              <w:rPr>
                <w:rFonts w:asciiTheme="minorHAnsi" w:hAnsiTheme="minorHAnsi" w:cstheme="minorHAnsi"/>
                <w:b/>
                <w:bCs/>
                <w:rtl/>
                <w:lang w:eastAsia="ar-TN" w:bidi="ar-TN"/>
              </w:rPr>
              <w:t>ع ر</w:t>
            </w:r>
          </w:p>
        </w:tc>
      </w:tr>
      <w:tr w:rsidR="00557DDA" w:rsidRPr="002A75EB" w:rsidTr="00CB7F1C">
        <w:trPr>
          <w:jc w:val="right"/>
        </w:trPr>
        <w:tc>
          <w:tcPr>
            <w:tcW w:w="9660" w:type="dxa"/>
            <w:gridSpan w:val="3"/>
            <w:tcBorders>
              <w:top w:val="thinThickSmallGap" w:sz="12" w:space="0" w:color="auto"/>
              <w:bottom w:val="thinThickSmallGap" w:sz="12" w:space="0" w:color="auto"/>
              <w:right w:val="thinThickSmallGap" w:sz="12" w:space="0" w:color="auto"/>
            </w:tcBorders>
            <w:shd w:val="clear" w:color="auto" w:fill="C0C0C0"/>
          </w:tcPr>
          <w:p w:rsidR="00557DDA" w:rsidRPr="002A75EB" w:rsidRDefault="00557DDA" w:rsidP="00CB7F1C">
            <w:pPr>
              <w:jc w:val="center"/>
              <w:rPr>
                <w:rFonts w:asciiTheme="minorHAnsi" w:hAnsiTheme="minorHAnsi" w:cstheme="minorHAnsi"/>
                <w:b/>
                <w:bCs/>
                <w:u w:val="single"/>
                <w:rtl/>
                <w:lang w:eastAsia="ar-TN" w:bidi="ar-TN"/>
              </w:rPr>
            </w:pPr>
            <w:r w:rsidRPr="002A75EB">
              <w:rPr>
                <w:rFonts w:asciiTheme="minorHAnsi" w:hAnsiTheme="minorHAnsi" w:cstheme="minorHAnsi"/>
                <w:b/>
                <w:bCs/>
                <w:u w:val="single"/>
                <w:rtl/>
                <w:lang w:eastAsia="ar-TN" w:bidi="ar-TN"/>
              </w:rPr>
              <w:t>الشهائد العلميّة</w:t>
            </w:r>
          </w:p>
        </w:tc>
      </w:tr>
      <w:tr w:rsidR="00557DDA" w:rsidRPr="002A75EB" w:rsidTr="00CB7F1C">
        <w:trPr>
          <w:trHeight w:val="568"/>
          <w:jc w:val="right"/>
        </w:trPr>
        <w:tc>
          <w:tcPr>
            <w:tcW w:w="2223" w:type="dxa"/>
            <w:tcBorders>
              <w:top w:val="thinThickSmallGap" w:sz="12" w:space="0" w:color="auto"/>
            </w:tcBorders>
          </w:tcPr>
          <w:p w:rsidR="00557DDA" w:rsidRPr="002A75EB" w:rsidRDefault="00557DDA" w:rsidP="00CB7F1C">
            <w:pPr>
              <w:jc w:val="both"/>
              <w:rPr>
                <w:rFonts w:asciiTheme="minorHAnsi" w:hAnsiTheme="minorHAnsi" w:cstheme="minorHAnsi"/>
                <w:b/>
                <w:bCs/>
                <w:sz w:val="22"/>
                <w:szCs w:val="22"/>
              </w:rPr>
            </w:pPr>
          </w:p>
        </w:tc>
        <w:tc>
          <w:tcPr>
            <w:tcW w:w="6578" w:type="dxa"/>
            <w:tcBorders>
              <w:top w:val="thinThickSmallGap" w:sz="12" w:space="0" w:color="auto"/>
            </w:tcBorders>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Pr>
            </w:pPr>
          </w:p>
        </w:tc>
        <w:tc>
          <w:tcPr>
            <w:tcW w:w="859" w:type="dxa"/>
            <w:tcBorders>
              <w:top w:val="thinThickSmallGap" w:sz="12" w:space="0" w:color="auto"/>
              <w:right w:val="thinThickSmallGap" w:sz="12" w:space="0" w:color="auto"/>
            </w:tcBorders>
          </w:tcPr>
          <w:p w:rsidR="00557DDA" w:rsidRPr="002A75EB" w:rsidRDefault="00557DDA" w:rsidP="00CB7F1C">
            <w:pPr>
              <w:jc w:val="center"/>
              <w:rPr>
                <w:rFonts w:asciiTheme="minorHAnsi" w:hAnsiTheme="minorHAnsi" w:cstheme="minorHAnsi"/>
                <w:sz w:val="22"/>
                <w:szCs w:val="22"/>
              </w:rPr>
            </w:pPr>
            <w:r w:rsidRPr="002A75EB">
              <w:rPr>
                <w:rFonts w:asciiTheme="minorHAnsi" w:hAnsiTheme="minorHAnsi" w:cstheme="minorHAnsi"/>
                <w:b/>
                <w:bCs/>
                <w:sz w:val="22"/>
                <w:szCs w:val="22"/>
                <w:rtl/>
              </w:rPr>
              <w:t>1</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Pr>
            </w:pPr>
            <w:r w:rsidRPr="002A75EB">
              <w:rPr>
                <w:rFonts w:asciiTheme="minorHAnsi" w:hAnsiTheme="minorHAnsi" w:cstheme="minorHAnsi"/>
                <w:b/>
                <w:bCs/>
                <w:sz w:val="22"/>
                <w:szCs w:val="22"/>
                <w:rtl/>
              </w:rPr>
              <w:t>2</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Pr>
            </w:pPr>
            <w:r w:rsidRPr="002A75EB">
              <w:rPr>
                <w:rFonts w:asciiTheme="minorHAnsi" w:hAnsiTheme="minorHAnsi" w:cstheme="minorHAnsi"/>
                <w:b/>
                <w:bCs/>
                <w:sz w:val="22"/>
                <w:szCs w:val="22"/>
                <w:rtl/>
              </w:rPr>
              <w:t>3</w:t>
            </w:r>
          </w:p>
        </w:tc>
      </w:tr>
      <w:tr w:rsidR="00557DDA" w:rsidRPr="002A75EB" w:rsidTr="00CB7F1C">
        <w:trPr>
          <w:jc w:val="right"/>
        </w:trPr>
        <w:tc>
          <w:tcPr>
            <w:tcW w:w="9660" w:type="dxa"/>
            <w:gridSpan w:val="3"/>
            <w:tcBorders>
              <w:right w:val="thinThickSmallGap" w:sz="12" w:space="0" w:color="auto"/>
            </w:tcBorders>
            <w:shd w:val="clear" w:color="auto" w:fill="A6A6A6" w:themeFill="background1" w:themeFillShade="A6"/>
          </w:tcPr>
          <w:p w:rsidR="00557DDA" w:rsidRPr="002A75EB" w:rsidRDefault="00557DDA" w:rsidP="00CB7F1C">
            <w:pPr>
              <w:jc w:val="center"/>
              <w:rPr>
                <w:rFonts w:asciiTheme="minorHAnsi" w:hAnsiTheme="minorHAnsi" w:cstheme="minorHAnsi"/>
                <w:b/>
                <w:bCs/>
                <w:u w:val="single"/>
                <w:lang w:eastAsia="ar-TN" w:bidi="ar-TN"/>
              </w:rPr>
            </w:pPr>
            <w:r w:rsidRPr="002A75EB">
              <w:rPr>
                <w:rFonts w:asciiTheme="minorHAnsi" w:hAnsiTheme="minorHAnsi" w:cstheme="minorHAnsi"/>
                <w:b/>
                <w:bCs/>
                <w:u w:val="single"/>
                <w:rtl/>
                <w:lang w:eastAsia="ar-TN" w:bidi="ar-TN"/>
              </w:rPr>
              <w:t>الدورات التكوينية للمحامين في اطار أنشطة الهياكل الدولية</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Pr>
            </w:pPr>
            <w:r w:rsidRPr="002A75EB">
              <w:rPr>
                <w:rFonts w:asciiTheme="minorHAnsi" w:hAnsiTheme="minorHAnsi" w:cstheme="minorHAnsi"/>
                <w:b/>
                <w:bCs/>
                <w:sz w:val="22"/>
                <w:szCs w:val="22"/>
                <w:rtl/>
              </w:rPr>
              <w:t>1</w:t>
            </w:r>
          </w:p>
        </w:tc>
      </w:tr>
      <w:tr w:rsidR="00557DDA" w:rsidRPr="002A75EB" w:rsidTr="00CB7F1C">
        <w:trPr>
          <w:trHeight w:val="187"/>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Pr>
            </w:pPr>
            <w:r w:rsidRPr="002A75EB">
              <w:rPr>
                <w:rFonts w:asciiTheme="minorHAnsi" w:hAnsiTheme="minorHAnsi" w:cstheme="minorHAnsi"/>
                <w:b/>
                <w:bCs/>
                <w:sz w:val="22"/>
                <w:szCs w:val="22"/>
                <w:rtl/>
              </w:rPr>
              <w:t>2</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Pr>
            </w:pPr>
            <w:r w:rsidRPr="002A75EB">
              <w:rPr>
                <w:rFonts w:asciiTheme="minorHAnsi" w:hAnsiTheme="minorHAnsi" w:cstheme="minorHAnsi"/>
                <w:b/>
                <w:bCs/>
                <w:sz w:val="22"/>
                <w:szCs w:val="22"/>
                <w:rtl/>
              </w:rPr>
              <w:t>3</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p w:rsidR="00557DDA" w:rsidRPr="002A75EB" w:rsidRDefault="00557DDA" w:rsidP="00CB7F1C">
            <w:pPr>
              <w:jc w:val="both"/>
              <w:rPr>
                <w:rFonts w:asciiTheme="minorHAnsi" w:hAnsiTheme="minorHAnsi" w:cstheme="minorHAnsi"/>
                <w:b/>
                <w:bCs/>
                <w:sz w:val="22"/>
                <w:szCs w:val="22"/>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4</w:t>
            </w:r>
          </w:p>
        </w:tc>
      </w:tr>
      <w:tr w:rsidR="00557DDA" w:rsidRPr="002A75EB" w:rsidTr="00CB7F1C">
        <w:trPr>
          <w:jc w:val="right"/>
        </w:trPr>
        <w:tc>
          <w:tcPr>
            <w:tcW w:w="9660" w:type="dxa"/>
            <w:gridSpan w:val="3"/>
            <w:tcBorders>
              <w:right w:val="thinThickSmallGap" w:sz="12" w:space="0" w:color="auto"/>
            </w:tcBorders>
            <w:shd w:val="clear" w:color="auto" w:fill="A6A6A6" w:themeFill="background1" w:themeFillShade="A6"/>
          </w:tcPr>
          <w:p w:rsidR="00557DDA" w:rsidRPr="002A75EB" w:rsidRDefault="00557DDA" w:rsidP="00CB7F1C">
            <w:pPr>
              <w:jc w:val="center"/>
              <w:rPr>
                <w:rFonts w:asciiTheme="minorHAnsi" w:hAnsiTheme="minorHAnsi" w:cstheme="minorHAnsi"/>
                <w:b/>
                <w:bCs/>
                <w:u w:val="single"/>
                <w:rtl/>
                <w:lang w:eastAsia="ar-TN" w:bidi="ar-TN"/>
              </w:rPr>
            </w:pPr>
            <w:r w:rsidRPr="002A75EB">
              <w:rPr>
                <w:rFonts w:asciiTheme="minorHAnsi" w:hAnsiTheme="minorHAnsi" w:cstheme="minorHAnsi"/>
                <w:b/>
                <w:bCs/>
                <w:u w:val="single"/>
                <w:rtl/>
                <w:lang w:eastAsia="ar-TN" w:bidi="ar-TN"/>
              </w:rPr>
              <w:t>الدورات التكوينية و شهائد استكمال الخبرة المسلمة من قبل الهيئة الوطنية بالتنسيق مع المعهد الأعلى للمحامين</w:t>
            </w:r>
          </w:p>
          <w:p w:rsidR="00557DDA" w:rsidRPr="002A75EB" w:rsidRDefault="00557DDA" w:rsidP="00CB7F1C">
            <w:pPr>
              <w:jc w:val="center"/>
              <w:rPr>
                <w:rFonts w:asciiTheme="minorHAnsi" w:hAnsiTheme="minorHAnsi" w:cstheme="minorHAnsi"/>
                <w:b/>
                <w:bCs/>
                <w:sz w:val="22"/>
                <w:szCs w:val="22"/>
              </w:rPr>
            </w:pP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1</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22"/>
                <w:szCs w:val="22"/>
              </w:rPr>
            </w:pPr>
          </w:p>
        </w:tc>
        <w:tc>
          <w:tcPr>
            <w:tcW w:w="6578" w:type="dxa"/>
          </w:tcPr>
          <w:p w:rsidR="00557DDA" w:rsidRPr="002A75EB" w:rsidRDefault="00557DDA" w:rsidP="00CB7F1C">
            <w:pPr>
              <w:jc w:val="both"/>
              <w:rPr>
                <w:rFonts w:asciiTheme="minorHAnsi" w:hAnsiTheme="minorHAnsi" w:cstheme="minorHAnsi"/>
                <w:b/>
                <w:bCs/>
                <w:sz w:val="22"/>
                <w:szCs w:val="22"/>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2</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36"/>
                <w:szCs w:val="36"/>
              </w:rPr>
            </w:pPr>
          </w:p>
        </w:tc>
        <w:tc>
          <w:tcPr>
            <w:tcW w:w="6578" w:type="dxa"/>
          </w:tcPr>
          <w:p w:rsidR="00557DDA" w:rsidRPr="002A75EB" w:rsidRDefault="00557DDA" w:rsidP="00CB7F1C">
            <w:pPr>
              <w:jc w:val="both"/>
              <w:rPr>
                <w:rFonts w:asciiTheme="minorHAnsi" w:hAnsiTheme="minorHAnsi" w:cstheme="minorHAnsi"/>
                <w:b/>
                <w:bCs/>
                <w:sz w:val="36"/>
                <w:szCs w:val="36"/>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3</w:t>
            </w:r>
          </w:p>
        </w:tc>
      </w:tr>
      <w:tr w:rsidR="00557DDA" w:rsidRPr="002A75EB" w:rsidTr="00CB7F1C">
        <w:trPr>
          <w:jc w:val="right"/>
        </w:trPr>
        <w:tc>
          <w:tcPr>
            <w:tcW w:w="9660" w:type="dxa"/>
            <w:gridSpan w:val="3"/>
            <w:tcBorders>
              <w:right w:val="thinThickSmallGap" w:sz="12" w:space="0" w:color="auto"/>
            </w:tcBorders>
            <w:shd w:val="clear" w:color="auto" w:fill="A6A6A6" w:themeFill="background1" w:themeFillShade="A6"/>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u w:val="single"/>
                <w:rtl/>
                <w:lang w:eastAsia="ar-TN" w:bidi="ar-TN"/>
              </w:rPr>
              <w:t>الدراسات والمقالات والبحوث المتخصّصة. ( ذكر الميدان المطلوب أو المشابه)</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36"/>
                <w:szCs w:val="36"/>
              </w:rPr>
            </w:pPr>
          </w:p>
        </w:tc>
        <w:tc>
          <w:tcPr>
            <w:tcW w:w="6578" w:type="dxa"/>
          </w:tcPr>
          <w:p w:rsidR="00557DDA" w:rsidRPr="002A75EB" w:rsidRDefault="00557DDA" w:rsidP="00CB7F1C">
            <w:pPr>
              <w:jc w:val="both"/>
              <w:rPr>
                <w:rFonts w:asciiTheme="minorHAnsi" w:hAnsiTheme="minorHAnsi" w:cstheme="minorHAnsi"/>
                <w:b/>
                <w:bCs/>
                <w:sz w:val="36"/>
                <w:szCs w:val="36"/>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1</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36"/>
                <w:szCs w:val="36"/>
              </w:rPr>
            </w:pPr>
          </w:p>
        </w:tc>
        <w:tc>
          <w:tcPr>
            <w:tcW w:w="6578" w:type="dxa"/>
          </w:tcPr>
          <w:p w:rsidR="00557DDA" w:rsidRPr="002A75EB" w:rsidRDefault="00557DDA" w:rsidP="00CB7F1C">
            <w:pPr>
              <w:jc w:val="both"/>
              <w:rPr>
                <w:rFonts w:asciiTheme="minorHAnsi" w:hAnsiTheme="minorHAnsi" w:cstheme="minorHAnsi"/>
                <w:b/>
                <w:bCs/>
                <w:sz w:val="36"/>
                <w:szCs w:val="36"/>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2</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36"/>
                <w:szCs w:val="36"/>
              </w:rPr>
            </w:pPr>
          </w:p>
        </w:tc>
        <w:tc>
          <w:tcPr>
            <w:tcW w:w="6578" w:type="dxa"/>
          </w:tcPr>
          <w:p w:rsidR="00557DDA" w:rsidRPr="002A75EB" w:rsidRDefault="00557DDA" w:rsidP="00CB7F1C">
            <w:pPr>
              <w:jc w:val="both"/>
              <w:rPr>
                <w:rFonts w:asciiTheme="minorHAnsi" w:hAnsiTheme="minorHAnsi" w:cstheme="minorHAnsi"/>
                <w:b/>
                <w:bCs/>
                <w:sz w:val="36"/>
                <w:szCs w:val="36"/>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3</w:t>
            </w:r>
          </w:p>
        </w:tc>
      </w:tr>
      <w:tr w:rsidR="00557DDA" w:rsidRPr="002A75EB" w:rsidTr="00CB7F1C">
        <w:trPr>
          <w:jc w:val="right"/>
        </w:trPr>
        <w:tc>
          <w:tcPr>
            <w:tcW w:w="2223" w:type="dxa"/>
          </w:tcPr>
          <w:p w:rsidR="00557DDA" w:rsidRPr="002A75EB" w:rsidRDefault="00557DDA" w:rsidP="00CB7F1C">
            <w:pPr>
              <w:jc w:val="both"/>
              <w:rPr>
                <w:rFonts w:asciiTheme="minorHAnsi" w:hAnsiTheme="minorHAnsi" w:cstheme="minorHAnsi"/>
                <w:b/>
                <w:bCs/>
                <w:sz w:val="36"/>
                <w:szCs w:val="36"/>
              </w:rPr>
            </w:pPr>
          </w:p>
        </w:tc>
        <w:tc>
          <w:tcPr>
            <w:tcW w:w="6578" w:type="dxa"/>
          </w:tcPr>
          <w:p w:rsidR="00557DDA" w:rsidRPr="002A75EB" w:rsidRDefault="00557DDA" w:rsidP="00CB7F1C">
            <w:pPr>
              <w:jc w:val="both"/>
              <w:rPr>
                <w:rFonts w:asciiTheme="minorHAnsi" w:hAnsiTheme="minorHAnsi" w:cstheme="minorHAnsi"/>
                <w:b/>
                <w:bCs/>
                <w:sz w:val="36"/>
                <w:szCs w:val="36"/>
                <w:rtl/>
              </w:rPr>
            </w:pPr>
          </w:p>
        </w:tc>
        <w:tc>
          <w:tcPr>
            <w:tcW w:w="859" w:type="dxa"/>
            <w:tcBorders>
              <w:right w:val="thinThickSmallGap" w:sz="12" w:space="0" w:color="auto"/>
            </w:tcBorders>
          </w:tcPr>
          <w:p w:rsidR="00557DDA" w:rsidRPr="002A75EB" w:rsidRDefault="00557DDA" w:rsidP="00CB7F1C">
            <w:pPr>
              <w:jc w:val="center"/>
              <w:rPr>
                <w:rFonts w:asciiTheme="minorHAnsi" w:hAnsiTheme="minorHAnsi" w:cstheme="minorHAnsi"/>
                <w:b/>
                <w:bCs/>
                <w:sz w:val="22"/>
                <w:szCs w:val="22"/>
                <w:rtl/>
              </w:rPr>
            </w:pPr>
            <w:r w:rsidRPr="002A75EB">
              <w:rPr>
                <w:rFonts w:asciiTheme="minorHAnsi" w:hAnsiTheme="minorHAnsi" w:cstheme="minorHAnsi"/>
                <w:b/>
                <w:bCs/>
                <w:sz w:val="22"/>
                <w:szCs w:val="22"/>
                <w:rtl/>
              </w:rPr>
              <w:t>4</w:t>
            </w:r>
          </w:p>
        </w:tc>
      </w:tr>
    </w:tbl>
    <w:p w:rsidR="00557DDA" w:rsidRPr="002A75EB" w:rsidRDefault="00557DDA" w:rsidP="00557DDA">
      <w:pPr>
        <w:spacing w:line="360" w:lineRule="auto"/>
        <w:jc w:val="right"/>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tabs>
          <w:tab w:val="right" w:pos="9732"/>
        </w:tabs>
        <w:spacing w:line="360" w:lineRule="auto"/>
        <w:ind w:left="5196" w:right="284" w:hanging="5196"/>
        <w:jc w:val="right"/>
        <w:rPr>
          <w:rFonts w:asciiTheme="minorHAnsi" w:hAnsiTheme="minorHAnsi" w:cstheme="minorHAnsi"/>
          <w:rtl/>
          <w:lang w:bidi="ar-TN"/>
        </w:rPr>
      </w:pPr>
      <w:r w:rsidRPr="002A75EB">
        <w:rPr>
          <w:rFonts w:asciiTheme="minorHAnsi" w:hAnsiTheme="minorHAnsi" w:cstheme="minorHAnsi"/>
          <w:rtl/>
          <w:lang w:bidi="ar-TN"/>
        </w:rPr>
        <w:t>(إمضاء وختم المشارك)</w:t>
      </w:r>
    </w:p>
    <w:p w:rsidR="00557DDA" w:rsidRPr="002A75EB" w:rsidRDefault="00557DDA" w:rsidP="00557DDA">
      <w:pPr>
        <w:pStyle w:val="Paragraphedeliste"/>
        <w:keepNext/>
        <w:widowControl w:val="0"/>
        <w:bidi/>
        <w:spacing w:before="120"/>
        <w:jc w:val="lowKashida"/>
        <w:rPr>
          <w:rFonts w:asciiTheme="minorHAnsi" w:hAnsiTheme="minorHAnsi" w:cstheme="minorHAnsi"/>
          <w:b/>
          <w:bCs/>
          <w:sz w:val="32"/>
          <w:szCs w:val="32"/>
          <w:rtl/>
          <w:lang w:bidi="ar-TN"/>
        </w:rPr>
      </w:pPr>
      <w:r w:rsidRPr="002A75EB">
        <w:rPr>
          <w:rFonts w:asciiTheme="minorHAnsi" w:hAnsiTheme="minorHAnsi" w:cstheme="minorHAnsi"/>
          <w:b/>
          <w:bCs/>
          <w:rtl/>
          <w:lang w:bidi="ar-TN"/>
        </w:rPr>
        <w:t>يقدّم المحامي المترشح نسخة مطابقة للأصل من الشهادة المعنية</w:t>
      </w:r>
      <w:r w:rsidRPr="002A75EB">
        <w:rPr>
          <w:rFonts w:asciiTheme="minorHAnsi" w:hAnsiTheme="minorHAnsi" w:cstheme="minorHAnsi"/>
          <w:b/>
          <w:bCs/>
          <w:sz w:val="32"/>
          <w:szCs w:val="32"/>
          <w:rtl/>
          <w:lang w:bidi="ar-TN"/>
        </w:rPr>
        <w:t>.</w:t>
      </w:r>
    </w:p>
    <w:p w:rsidR="00557DDA" w:rsidRPr="002A75EB" w:rsidRDefault="00557DDA" w:rsidP="00557DDA">
      <w:pPr>
        <w:pStyle w:val="Paragraphedeliste"/>
        <w:keepNext/>
        <w:widowControl w:val="0"/>
        <w:bidi/>
        <w:spacing w:before="120"/>
        <w:jc w:val="lowKashida"/>
        <w:rPr>
          <w:rFonts w:asciiTheme="minorHAnsi" w:hAnsiTheme="minorHAnsi" w:cstheme="minorHAnsi"/>
          <w:sz w:val="32"/>
          <w:szCs w:val="32"/>
          <w:rtl/>
          <w:lang w:bidi="ar-TN"/>
        </w:rPr>
      </w:pPr>
      <w:r w:rsidRPr="002A75EB">
        <w:rPr>
          <w:rFonts w:asciiTheme="minorHAnsi" w:hAnsiTheme="minorHAnsi" w:cstheme="minorHAnsi"/>
          <w:b/>
          <w:bCs/>
          <w:rtl/>
          <w:lang w:bidi="ar-TN"/>
        </w:rPr>
        <w:t>يقدّم المحامي المترشح نسخة من كل دراسة أو مقال أو بحث مع ذكر عنوان المجلّة العلميّة وسنة النشر.</w:t>
      </w:r>
    </w:p>
    <w:p w:rsidR="00557DDA" w:rsidRDefault="00557DDA" w:rsidP="00557DDA">
      <w:pPr>
        <w:spacing w:line="360" w:lineRule="auto"/>
        <w:rPr>
          <w:rFonts w:asciiTheme="minorHAnsi" w:hAnsiTheme="minorHAnsi" w:cstheme="minorHAnsi"/>
          <w:sz w:val="32"/>
          <w:szCs w:val="32"/>
          <w:rtl/>
          <w:lang w:bidi="ar-TN"/>
        </w:rPr>
      </w:pPr>
    </w:p>
    <w:p w:rsidR="00D21096" w:rsidRDefault="00D21096" w:rsidP="00557DDA">
      <w:pPr>
        <w:spacing w:line="360" w:lineRule="auto"/>
        <w:rPr>
          <w:rFonts w:asciiTheme="minorHAnsi" w:hAnsiTheme="minorHAnsi" w:cstheme="minorHAnsi"/>
          <w:sz w:val="32"/>
          <w:szCs w:val="32"/>
          <w:rtl/>
          <w:lang w:bidi="ar-TN"/>
        </w:rPr>
      </w:pPr>
    </w:p>
    <w:p w:rsidR="00D21096" w:rsidRPr="002A75EB" w:rsidRDefault="00D21096" w:rsidP="00557DDA">
      <w:pPr>
        <w:spacing w:line="360" w:lineRule="auto"/>
        <w:rPr>
          <w:rFonts w:asciiTheme="minorHAnsi" w:hAnsiTheme="minorHAnsi" w:cstheme="minorHAnsi"/>
          <w:sz w:val="32"/>
          <w:szCs w:val="32"/>
          <w:lang w:bidi="ar-TN"/>
        </w:rPr>
      </w:pPr>
    </w:p>
    <w:p w:rsidR="002B570E" w:rsidRDefault="00557DDA" w:rsidP="005E7F11">
      <w:pPr>
        <w:jc w:val="center"/>
        <w:rPr>
          <w:rFonts w:asciiTheme="minorHAnsi" w:hAnsiTheme="minorHAnsi" w:cstheme="minorHAnsi"/>
          <w:b/>
          <w:bCs/>
          <w:sz w:val="34"/>
          <w:szCs w:val="34"/>
          <w:rtl/>
        </w:rPr>
      </w:pPr>
      <w:r w:rsidRPr="00260BE2">
        <w:rPr>
          <w:rFonts w:asciiTheme="minorHAnsi" w:hAnsiTheme="minorHAnsi" w:cstheme="minorHAnsi"/>
          <w:b/>
          <w:bCs/>
          <w:sz w:val="34"/>
          <w:szCs w:val="34"/>
          <w:highlight w:val="yellow"/>
          <w:rtl/>
        </w:rPr>
        <w:t>ملحق عدد 11</w:t>
      </w:r>
      <w:r w:rsidR="005E7F11" w:rsidRPr="002A75EB">
        <w:rPr>
          <w:rFonts w:asciiTheme="minorHAnsi" w:hAnsiTheme="minorHAnsi" w:cstheme="minorHAnsi"/>
          <w:b/>
          <w:bCs/>
          <w:sz w:val="34"/>
          <w:szCs w:val="34"/>
          <w:rtl/>
        </w:rPr>
        <w:t xml:space="preserve"> (يتعلّق باختيار محامي ذو تكوين عام و</w:t>
      </w:r>
    </w:p>
    <w:p w:rsidR="00557DDA" w:rsidRPr="002A75EB" w:rsidRDefault="005E7F11" w:rsidP="005E7F11">
      <w:pPr>
        <w:jc w:val="center"/>
        <w:rPr>
          <w:rFonts w:asciiTheme="minorHAnsi" w:hAnsiTheme="minorHAnsi" w:cstheme="minorHAnsi"/>
          <w:b/>
          <w:bCs/>
          <w:sz w:val="34"/>
          <w:szCs w:val="34"/>
          <w:rtl/>
        </w:rPr>
      </w:pPr>
      <w:r w:rsidRPr="002A75EB">
        <w:rPr>
          <w:rFonts w:asciiTheme="minorHAnsi" w:hAnsiTheme="minorHAnsi" w:cstheme="minorHAnsi"/>
          <w:b/>
          <w:bCs/>
          <w:sz w:val="34"/>
          <w:szCs w:val="34"/>
          <w:rtl/>
        </w:rPr>
        <w:t xml:space="preserve">كذلك </w:t>
      </w:r>
      <w:r w:rsidRPr="002B570E">
        <w:rPr>
          <w:rFonts w:asciiTheme="minorHAnsi" w:hAnsiTheme="minorHAnsi" w:cstheme="minorHAnsi"/>
          <w:b/>
          <w:bCs/>
          <w:color w:val="FF0000"/>
          <w:sz w:val="34"/>
          <w:szCs w:val="34"/>
          <w:highlight w:val="yellow"/>
          <w:rtl/>
        </w:rPr>
        <w:t>المحامي ذو تكوين متخصّص</w:t>
      </w:r>
      <w:r w:rsidRPr="002A75EB">
        <w:rPr>
          <w:rFonts w:asciiTheme="minorHAnsi" w:hAnsiTheme="minorHAnsi" w:cstheme="minorHAnsi"/>
          <w:b/>
          <w:bCs/>
          <w:sz w:val="34"/>
          <w:szCs w:val="34"/>
          <w:rtl/>
        </w:rPr>
        <w:t>)</w:t>
      </w:r>
    </w:p>
    <w:p w:rsidR="00557DDA" w:rsidRPr="002A75EB" w:rsidRDefault="00557DDA" w:rsidP="00557DDA">
      <w:pPr>
        <w:rPr>
          <w:rFonts w:asciiTheme="minorHAnsi" w:hAnsiTheme="minorHAnsi" w:cstheme="minorHAnsi"/>
          <w:b/>
          <w:bCs/>
          <w:sz w:val="34"/>
          <w:szCs w:val="34"/>
          <w:rtl/>
        </w:rPr>
      </w:pPr>
    </w:p>
    <w:p w:rsidR="00557DDA" w:rsidRPr="002A75EB" w:rsidRDefault="00557DDA" w:rsidP="009E2E20">
      <w:pPr>
        <w:jc w:val="center"/>
        <w:rPr>
          <w:rFonts w:asciiTheme="minorHAnsi" w:hAnsiTheme="minorHAnsi" w:cstheme="minorHAnsi"/>
          <w:b/>
          <w:bCs/>
          <w:sz w:val="40"/>
          <w:szCs w:val="40"/>
          <w:u w:val="single"/>
          <w:rtl/>
          <w:lang w:eastAsia="en-US"/>
        </w:rPr>
      </w:pPr>
      <w:r w:rsidRPr="002A75EB">
        <w:rPr>
          <w:rFonts w:asciiTheme="minorHAnsi" w:hAnsiTheme="minorHAnsi" w:cstheme="minorHAnsi"/>
          <w:b/>
          <w:bCs/>
          <w:sz w:val="40"/>
          <w:szCs w:val="40"/>
          <w:u w:val="single"/>
          <w:rtl/>
          <w:lang w:eastAsia="en-US"/>
        </w:rPr>
        <w:t xml:space="preserve">قائمة تجربة المحامي في نيابة الهياكل العموميّة لدى المحاكم خلال </w:t>
      </w:r>
      <w:r w:rsidR="009E2E20" w:rsidRPr="002A75EB">
        <w:rPr>
          <w:rFonts w:asciiTheme="minorHAnsi" w:hAnsiTheme="minorHAnsi" w:cstheme="minorHAnsi"/>
          <w:b/>
          <w:bCs/>
          <w:sz w:val="40"/>
          <w:szCs w:val="40"/>
          <w:u w:val="single"/>
          <w:rtl/>
          <w:lang w:eastAsia="en-US" w:bidi="ar-TN"/>
        </w:rPr>
        <w:t>الثلاث</w:t>
      </w:r>
      <w:r w:rsidRPr="002A75EB">
        <w:rPr>
          <w:rFonts w:asciiTheme="minorHAnsi" w:hAnsiTheme="minorHAnsi" w:cstheme="minorHAnsi"/>
          <w:b/>
          <w:bCs/>
          <w:sz w:val="40"/>
          <w:szCs w:val="40"/>
          <w:u w:val="single"/>
          <w:rtl/>
          <w:lang w:eastAsia="en-US"/>
        </w:rPr>
        <w:t xml:space="preserve"> سنوات الأخيرة</w:t>
      </w:r>
    </w:p>
    <w:p w:rsidR="00557DDA" w:rsidRPr="002A75EB" w:rsidRDefault="00557DDA" w:rsidP="00F43B08">
      <w:pPr>
        <w:rPr>
          <w:rFonts w:asciiTheme="minorHAnsi" w:hAnsiTheme="minorHAnsi" w:cstheme="minorHAnsi"/>
          <w:b/>
          <w:bCs/>
          <w:sz w:val="40"/>
          <w:szCs w:val="40"/>
          <w:rtl/>
          <w:lang w:eastAsia="en-US"/>
        </w:rPr>
      </w:pPr>
    </w:p>
    <w:tbl>
      <w:tblPr>
        <w:tblStyle w:val="Grilledutableau1"/>
        <w:tblW w:w="9490" w:type="dxa"/>
        <w:tblLayout w:type="fixed"/>
        <w:tblLook w:val="0000"/>
      </w:tblPr>
      <w:tblGrid>
        <w:gridCol w:w="2110"/>
        <w:gridCol w:w="2410"/>
        <w:gridCol w:w="1701"/>
        <w:gridCol w:w="3269"/>
      </w:tblGrid>
      <w:tr w:rsidR="00557DDA" w:rsidRPr="002A75EB" w:rsidTr="00CB7F1C">
        <w:trPr>
          <w:trHeight w:val="430"/>
        </w:trPr>
        <w:tc>
          <w:tcPr>
            <w:tcW w:w="2110" w:type="dxa"/>
            <w:shd w:val="clear" w:color="auto" w:fill="A6A6A6" w:themeFill="background1" w:themeFillShade="A6"/>
          </w:tcPr>
          <w:p w:rsidR="00557DDA" w:rsidRPr="002A75EB" w:rsidRDefault="00557DDA" w:rsidP="00CB7F1C">
            <w:pPr>
              <w:jc w:val="center"/>
              <w:rPr>
                <w:rFonts w:asciiTheme="minorHAnsi" w:hAnsiTheme="minorHAnsi" w:cstheme="minorHAnsi"/>
                <w:b/>
                <w:bCs/>
                <w:i/>
                <w:iCs/>
                <w:rtl/>
                <w:lang w:eastAsia="ar-TN" w:bidi="ar-TN"/>
              </w:rPr>
            </w:pPr>
          </w:p>
          <w:p w:rsidR="00557DDA" w:rsidRPr="002A75EB" w:rsidRDefault="00557DDA" w:rsidP="00CB7F1C">
            <w:pPr>
              <w:jc w:val="center"/>
              <w:rPr>
                <w:rFonts w:asciiTheme="minorHAnsi" w:hAnsiTheme="minorHAnsi" w:cstheme="minorHAnsi"/>
                <w:b/>
                <w:bCs/>
                <w:i/>
                <w:iCs/>
                <w:lang w:eastAsia="ar-TN" w:bidi="ar-TN"/>
              </w:rPr>
            </w:pPr>
            <w:r w:rsidRPr="002A75EB">
              <w:rPr>
                <w:rFonts w:asciiTheme="minorHAnsi" w:hAnsiTheme="minorHAnsi" w:cstheme="minorHAnsi"/>
                <w:b/>
                <w:bCs/>
                <w:i/>
                <w:iCs/>
                <w:rtl/>
                <w:lang w:eastAsia="ar-TN" w:bidi="ar-TN"/>
              </w:rPr>
              <w:t>النتائج المحقّقة أو نتائج الأعمال المنجزة</w:t>
            </w:r>
          </w:p>
        </w:tc>
        <w:tc>
          <w:tcPr>
            <w:tcW w:w="2410" w:type="dxa"/>
            <w:shd w:val="clear" w:color="auto" w:fill="A6A6A6" w:themeFill="background1" w:themeFillShade="A6"/>
          </w:tcPr>
          <w:p w:rsidR="00557DDA" w:rsidRPr="002A75EB" w:rsidRDefault="00557DDA" w:rsidP="00CB7F1C">
            <w:pPr>
              <w:jc w:val="center"/>
              <w:rPr>
                <w:rFonts w:asciiTheme="minorHAnsi" w:hAnsiTheme="minorHAnsi" w:cstheme="minorHAnsi"/>
                <w:b/>
                <w:bCs/>
                <w:i/>
                <w:iCs/>
                <w:rtl/>
                <w:lang w:eastAsia="ar-TN" w:bidi="ar-TN"/>
              </w:rPr>
            </w:pPr>
          </w:p>
          <w:p w:rsidR="00557DDA" w:rsidRPr="002A75EB" w:rsidRDefault="00557DDA" w:rsidP="00CB7F1C">
            <w:pPr>
              <w:jc w:val="center"/>
              <w:rPr>
                <w:rFonts w:asciiTheme="minorHAnsi" w:hAnsiTheme="minorHAnsi" w:cstheme="minorHAnsi"/>
                <w:b/>
                <w:bCs/>
                <w:i/>
                <w:iCs/>
                <w:lang w:eastAsia="ar-TN" w:bidi="ar-TN"/>
              </w:rPr>
            </w:pPr>
            <w:r w:rsidRPr="002A75EB">
              <w:rPr>
                <w:rFonts w:asciiTheme="minorHAnsi" w:hAnsiTheme="minorHAnsi" w:cstheme="minorHAnsi"/>
                <w:b/>
                <w:bCs/>
                <w:i/>
                <w:iCs/>
                <w:rtl/>
                <w:lang w:eastAsia="ar-TN" w:bidi="ar-TN"/>
              </w:rPr>
              <w:t xml:space="preserve">تاريخ إنجاز هذه الأعمال </w:t>
            </w:r>
          </w:p>
        </w:tc>
        <w:tc>
          <w:tcPr>
            <w:tcW w:w="1701" w:type="dxa"/>
            <w:shd w:val="clear" w:color="auto" w:fill="A6A6A6" w:themeFill="background1" w:themeFillShade="A6"/>
          </w:tcPr>
          <w:p w:rsidR="00557DDA" w:rsidRPr="002A75EB" w:rsidRDefault="00557DDA" w:rsidP="00CB7F1C">
            <w:pPr>
              <w:jc w:val="center"/>
              <w:rPr>
                <w:rFonts w:asciiTheme="minorHAnsi" w:hAnsiTheme="minorHAnsi" w:cstheme="minorHAnsi"/>
                <w:b/>
                <w:bCs/>
                <w:i/>
                <w:iCs/>
                <w:rtl/>
                <w:lang w:eastAsia="ar-TN" w:bidi="ar-TN"/>
              </w:rPr>
            </w:pPr>
          </w:p>
          <w:p w:rsidR="00557DDA" w:rsidRPr="002A75EB" w:rsidRDefault="00557DDA" w:rsidP="00CB7F1C">
            <w:pPr>
              <w:jc w:val="center"/>
              <w:rPr>
                <w:rFonts w:asciiTheme="minorHAnsi" w:hAnsiTheme="minorHAnsi" w:cstheme="minorHAnsi"/>
                <w:b/>
                <w:bCs/>
                <w:i/>
                <w:iCs/>
                <w:lang w:eastAsia="ar-TN" w:bidi="ar-TN"/>
              </w:rPr>
            </w:pPr>
            <w:r w:rsidRPr="002A75EB">
              <w:rPr>
                <w:rFonts w:asciiTheme="minorHAnsi" w:hAnsiTheme="minorHAnsi" w:cstheme="minorHAnsi"/>
                <w:b/>
                <w:bCs/>
                <w:i/>
                <w:iCs/>
                <w:rtl/>
                <w:lang w:eastAsia="ar-TN" w:bidi="ar-TN"/>
              </w:rPr>
              <w:t xml:space="preserve">ميدان النزاع </w:t>
            </w:r>
          </w:p>
        </w:tc>
        <w:tc>
          <w:tcPr>
            <w:tcW w:w="3269" w:type="dxa"/>
            <w:shd w:val="clear" w:color="auto" w:fill="A6A6A6" w:themeFill="background1" w:themeFillShade="A6"/>
          </w:tcPr>
          <w:p w:rsidR="00557DDA" w:rsidRPr="002A75EB" w:rsidRDefault="00557DDA" w:rsidP="00CB7F1C">
            <w:pPr>
              <w:jc w:val="center"/>
              <w:rPr>
                <w:rFonts w:asciiTheme="minorHAnsi" w:hAnsiTheme="minorHAnsi" w:cstheme="minorHAnsi"/>
                <w:b/>
                <w:bCs/>
                <w:i/>
                <w:iCs/>
                <w:lang w:eastAsia="ar-TN" w:bidi="ar-TN"/>
              </w:rPr>
            </w:pPr>
            <w:r w:rsidRPr="002A75EB">
              <w:rPr>
                <w:rFonts w:asciiTheme="minorHAnsi" w:hAnsiTheme="minorHAnsi" w:cstheme="minorHAnsi"/>
                <w:b/>
                <w:bCs/>
                <w:i/>
                <w:iCs/>
                <w:rtl/>
                <w:lang w:eastAsia="ar-TN" w:bidi="ar-TN"/>
              </w:rPr>
              <w:t>الهيكل العمومي أو الشركة الناشطة في القطاع العام التي قام المحامي أو شركة المحاماة بنيابتها</w:t>
            </w:r>
          </w:p>
        </w:tc>
      </w:tr>
      <w:tr w:rsidR="00557DDA" w:rsidRPr="002A75EB" w:rsidTr="00CB7F1C">
        <w:trPr>
          <w:trHeight w:val="294"/>
        </w:trPr>
        <w:tc>
          <w:tcPr>
            <w:tcW w:w="9490" w:type="dxa"/>
            <w:gridSpan w:val="4"/>
          </w:tcPr>
          <w:p w:rsidR="00557DDA" w:rsidRPr="002A75EB" w:rsidRDefault="00557DDA" w:rsidP="00CB7F1C">
            <w:pPr>
              <w:jc w:val="center"/>
              <w:rPr>
                <w:rFonts w:asciiTheme="minorHAnsi" w:hAnsiTheme="minorHAnsi" w:cstheme="minorHAnsi"/>
                <w:b/>
                <w:bCs/>
                <w:sz w:val="32"/>
                <w:szCs w:val="32"/>
              </w:rPr>
            </w:pPr>
            <w:r w:rsidRPr="002A75EB">
              <w:rPr>
                <w:rFonts w:asciiTheme="minorHAnsi" w:hAnsiTheme="minorHAnsi" w:cstheme="minorHAnsi"/>
                <w:b/>
                <w:bCs/>
                <w:sz w:val="32"/>
                <w:szCs w:val="32"/>
                <w:rtl/>
              </w:rPr>
              <w:t>سنة ..................................</w:t>
            </w: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9490" w:type="dxa"/>
            <w:gridSpan w:val="4"/>
          </w:tcPr>
          <w:p w:rsidR="00557DDA" w:rsidRPr="002A75EB" w:rsidRDefault="00557DDA" w:rsidP="00CB7F1C">
            <w:pPr>
              <w:jc w:val="center"/>
              <w:rPr>
                <w:rFonts w:asciiTheme="minorHAnsi" w:hAnsiTheme="minorHAnsi" w:cstheme="minorHAnsi"/>
                <w:sz w:val="32"/>
                <w:szCs w:val="32"/>
              </w:rPr>
            </w:pPr>
            <w:r w:rsidRPr="002A75EB">
              <w:rPr>
                <w:rFonts w:asciiTheme="minorHAnsi" w:hAnsiTheme="minorHAnsi" w:cstheme="minorHAnsi"/>
                <w:b/>
                <w:bCs/>
                <w:sz w:val="32"/>
                <w:szCs w:val="32"/>
                <w:rtl/>
              </w:rPr>
              <w:t>سنة ..................................</w:t>
            </w: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9490" w:type="dxa"/>
            <w:gridSpan w:val="4"/>
          </w:tcPr>
          <w:p w:rsidR="00557DDA" w:rsidRPr="002A75EB" w:rsidRDefault="00557DDA" w:rsidP="00CB7F1C">
            <w:pPr>
              <w:jc w:val="center"/>
              <w:rPr>
                <w:rFonts w:asciiTheme="minorHAnsi" w:hAnsiTheme="minorHAnsi" w:cstheme="minorHAnsi"/>
                <w:sz w:val="32"/>
                <w:szCs w:val="32"/>
              </w:rPr>
            </w:pPr>
            <w:r w:rsidRPr="002A75EB">
              <w:rPr>
                <w:rFonts w:asciiTheme="minorHAnsi" w:hAnsiTheme="minorHAnsi" w:cstheme="minorHAnsi"/>
                <w:b/>
                <w:bCs/>
                <w:sz w:val="32"/>
                <w:szCs w:val="32"/>
                <w:rtl/>
              </w:rPr>
              <w:t>سنة ..................................</w:t>
            </w: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r w:rsidR="00557DDA" w:rsidRPr="002A75EB" w:rsidTr="00CB7F1C">
        <w:trPr>
          <w:trHeight w:val="294"/>
        </w:trPr>
        <w:tc>
          <w:tcPr>
            <w:tcW w:w="2110" w:type="dxa"/>
          </w:tcPr>
          <w:p w:rsidR="00557DDA" w:rsidRPr="002A75EB" w:rsidRDefault="00557DDA" w:rsidP="00CB7F1C">
            <w:pPr>
              <w:jc w:val="both"/>
              <w:rPr>
                <w:rFonts w:asciiTheme="minorHAnsi" w:hAnsiTheme="minorHAnsi" w:cstheme="minorHAnsi"/>
                <w:sz w:val="32"/>
                <w:szCs w:val="32"/>
              </w:rPr>
            </w:pPr>
          </w:p>
        </w:tc>
        <w:tc>
          <w:tcPr>
            <w:tcW w:w="2410" w:type="dxa"/>
          </w:tcPr>
          <w:p w:rsidR="00557DDA" w:rsidRPr="002A75EB" w:rsidRDefault="00557DDA" w:rsidP="00CB7F1C">
            <w:pPr>
              <w:jc w:val="both"/>
              <w:rPr>
                <w:rFonts w:asciiTheme="minorHAnsi" w:hAnsiTheme="minorHAnsi" w:cstheme="minorHAnsi"/>
                <w:sz w:val="32"/>
                <w:szCs w:val="32"/>
              </w:rPr>
            </w:pPr>
          </w:p>
        </w:tc>
        <w:tc>
          <w:tcPr>
            <w:tcW w:w="1701" w:type="dxa"/>
          </w:tcPr>
          <w:p w:rsidR="00557DDA" w:rsidRPr="002A75EB" w:rsidRDefault="00557DDA" w:rsidP="00CB7F1C">
            <w:pPr>
              <w:jc w:val="both"/>
              <w:rPr>
                <w:rFonts w:asciiTheme="minorHAnsi" w:hAnsiTheme="minorHAnsi" w:cstheme="minorHAnsi"/>
                <w:sz w:val="32"/>
                <w:szCs w:val="32"/>
              </w:rPr>
            </w:pPr>
          </w:p>
        </w:tc>
        <w:tc>
          <w:tcPr>
            <w:tcW w:w="3269" w:type="dxa"/>
          </w:tcPr>
          <w:p w:rsidR="00557DDA" w:rsidRPr="002A75EB" w:rsidRDefault="00557DDA" w:rsidP="00CB7F1C">
            <w:pPr>
              <w:jc w:val="both"/>
              <w:rPr>
                <w:rFonts w:asciiTheme="minorHAnsi" w:hAnsiTheme="minorHAnsi" w:cstheme="minorHAnsi"/>
                <w:sz w:val="32"/>
                <w:szCs w:val="32"/>
              </w:rPr>
            </w:pPr>
          </w:p>
        </w:tc>
      </w:tr>
    </w:tbl>
    <w:p w:rsidR="00557DDA" w:rsidRPr="002A75EB" w:rsidRDefault="00557DDA" w:rsidP="00557DDA">
      <w:pPr>
        <w:jc w:val="both"/>
        <w:rPr>
          <w:rFonts w:asciiTheme="minorHAnsi" w:hAnsiTheme="minorHAnsi" w:cstheme="minorHAnsi"/>
          <w:sz w:val="32"/>
          <w:szCs w:val="32"/>
          <w:rtl/>
          <w:lang w:bidi="ar-TN"/>
        </w:rPr>
      </w:pPr>
    </w:p>
    <w:p w:rsidR="00557DDA" w:rsidRPr="002A75EB" w:rsidRDefault="00557DDA" w:rsidP="00557DDA">
      <w:pPr>
        <w:ind w:left="4536" w:firstLine="850"/>
        <w:jc w:val="both"/>
        <w:rPr>
          <w:rFonts w:asciiTheme="minorHAnsi" w:hAnsiTheme="minorHAnsi" w:cstheme="minorHAnsi"/>
          <w:sz w:val="32"/>
          <w:szCs w:val="32"/>
          <w:rtl/>
          <w:lang w:eastAsia="ar-TN" w:bidi="ar-TN"/>
        </w:rPr>
      </w:pPr>
      <w:r w:rsidRPr="002A75EB">
        <w:rPr>
          <w:rFonts w:asciiTheme="minorHAnsi" w:hAnsiTheme="minorHAnsi" w:cstheme="minorHAnsi"/>
          <w:sz w:val="32"/>
          <w:szCs w:val="32"/>
          <w:rtl/>
          <w:lang w:eastAsia="ar-TN" w:bidi="ar-TN"/>
        </w:rPr>
        <w:t>إمضاء  وختم المترشح</w:t>
      </w:r>
    </w:p>
    <w:p w:rsidR="00557DDA" w:rsidRPr="002A75EB" w:rsidRDefault="00557DDA" w:rsidP="00557DDA">
      <w:pPr>
        <w:ind w:left="4536" w:firstLine="850"/>
        <w:jc w:val="both"/>
        <w:rPr>
          <w:rFonts w:asciiTheme="minorHAnsi" w:hAnsiTheme="minorHAnsi" w:cstheme="minorHAnsi"/>
          <w:b/>
          <w:bCs/>
          <w:sz w:val="16"/>
          <w:szCs w:val="16"/>
          <w:rtl/>
          <w:lang w:eastAsia="ar-TN" w:bidi="ar-TN"/>
        </w:rPr>
      </w:pPr>
    </w:p>
    <w:p w:rsidR="00557DDA" w:rsidRPr="002A75EB" w:rsidRDefault="00557DDA" w:rsidP="00557DDA">
      <w:pPr>
        <w:spacing w:line="360" w:lineRule="auto"/>
        <w:ind w:left="4536" w:right="-709"/>
        <w:jc w:val="center"/>
        <w:rPr>
          <w:rFonts w:asciiTheme="minorHAnsi" w:hAnsiTheme="minorHAnsi" w:cstheme="minorHAnsi"/>
          <w:sz w:val="16"/>
          <w:szCs w:val="16"/>
          <w:rtl/>
          <w:lang w:bidi="ar-TN"/>
        </w:rPr>
      </w:pPr>
      <w:r w:rsidRPr="002A75EB">
        <w:rPr>
          <w:rFonts w:asciiTheme="minorHAnsi" w:hAnsiTheme="minorHAnsi" w:cstheme="minorHAnsi"/>
          <w:sz w:val="32"/>
          <w:szCs w:val="32"/>
          <w:rtl/>
          <w:lang w:bidi="ar-TN"/>
        </w:rPr>
        <w:t>حرّر بـ</w:t>
      </w:r>
      <w:r w:rsidRPr="002A75EB">
        <w:rPr>
          <w:rFonts w:asciiTheme="minorHAnsi" w:hAnsiTheme="minorHAnsi" w:cstheme="minorHAnsi"/>
          <w:sz w:val="16"/>
          <w:szCs w:val="16"/>
          <w:rtl/>
          <w:lang w:bidi="ar-TN"/>
        </w:rPr>
        <w:t xml:space="preserve">............................. </w:t>
      </w:r>
      <w:r w:rsidRPr="002A75EB">
        <w:rPr>
          <w:rFonts w:asciiTheme="minorHAnsi" w:hAnsiTheme="minorHAnsi" w:cstheme="minorHAnsi"/>
          <w:sz w:val="32"/>
          <w:szCs w:val="32"/>
          <w:rtl/>
          <w:lang w:bidi="ar-TN"/>
        </w:rPr>
        <w:t>في</w:t>
      </w:r>
      <w:r w:rsidRPr="002A75EB">
        <w:rPr>
          <w:rFonts w:asciiTheme="minorHAnsi" w:hAnsiTheme="minorHAnsi" w:cstheme="minorHAnsi"/>
          <w:sz w:val="16"/>
          <w:szCs w:val="16"/>
          <w:rtl/>
          <w:lang w:bidi="ar-TN"/>
        </w:rPr>
        <w:t>............................</w:t>
      </w:r>
    </w:p>
    <w:p w:rsidR="00557DDA" w:rsidRPr="002A75EB" w:rsidRDefault="00557DDA" w:rsidP="00557DDA">
      <w:pPr>
        <w:pStyle w:val="Paragraphedeliste"/>
        <w:keepNext/>
        <w:widowControl w:val="0"/>
        <w:bidi/>
        <w:spacing w:before="120"/>
        <w:jc w:val="lowKashida"/>
        <w:rPr>
          <w:rFonts w:asciiTheme="minorHAnsi" w:hAnsiTheme="minorHAnsi" w:cstheme="minorHAnsi"/>
          <w:b/>
          <w:bCs/>
          <w:rtl/>
          <w:lang w:bidi="ar-TN"/>
        </w:rPr>
      </w:pPr>
      <w:r w:rsidRPr="002A75EB">
        <w:rPr>
          <w:rFonts w:asciiTheme="minorHAnsi" w:hAnsiTheme="minorHAnsi" w:cstheme="minorHAnsi"/>
          <w:b/>
          <w:bCs/>
          <w:rtl/>
          <w:lang w:bidi="ar-TN"/>
        </w:rPr>
        <w:t>يقدّم المحامي نسخا من عقود الإنابات أو الاتفاقيات المبرمة مع الهيكل العمومي أو شهادة حسن إنهاء مهمّة تكليف ممضاة من قبل الهيكل العمومي.</w:t>
      </w:r>
    </w:p>
    <w:p w:rsidR="00557DDA" w:rsidRDefault="00557DDA" w:rsidP="00557DDA">
      <w:pPr>
        <w:rPr>
          <w:rFonts w:asciiTheme="minorHAnsi" w:hAnsiTheme="minorHAnsi" w:cstheme="minorHAnsi"/>
          <w:b/>
          <w:bCs/>
          <w:sz w:val="34"/>
          <w:szCs w:val="34"/>
          <w:rtl/>
        </w:rPr>
      </w:pPr>
    </w:p>
    <w:p w:rsidR="00D21096" w:rsidRPr="002A75EB" w:rsidRDefault="00D21096" w:rsidP="00557DDA">
      <w:pPr>
        <w:rPr>
          <w:rFonts w:asciiTheme="minorHAnsi" w:hAnsiTheme="minorHAnsi" w:cstheme="minorHAnsi"/>
          <w:b/>
          <w:bCs/>
          <w:sz w:val="34"/>
          <w:szCs w:val="34"/>
          <w:rtl/>
        </w:rPr>
      </w:pPr>
    </w:p>
    <w:p w:rsidR="00557DDA" w:rsidRPr="002A75EB" w:rsidRDefault="00557DDA" w:rsidP="00557DDA">
      <w:pPr>
        <w:rPr>
          <w:rFonts w:asciiTheme="minorHAnsi" w:hAnsiTheme="minorHAnsi" w:cstheme="minorHAnsi"/>
          <w:b/>
          <w:bCs/>
          <w:sz w:val="34"/>
          <w:szCs w:val="34"/>
          <w:rtl/>
        </w:rPr>
      </w:pPr>
    </w:p>
    <w:p w:rsidR="005E7F11" w:rsidRPr="002A75EB" w:rsidRDefault="005E7F11" w:rsidP="00557DDA">
      <w:pPr>
        <w:rPr>
          <w:rFonts w:asciiTheme="minorHAnsi" w:hAnsiTheme="minorHAnsi" w:cstheme="minorHAnsi"/>
          <w:b/>
          <w:bCs/>
          <w:sz w:val="34"/>
          <w:szCs w:val="34"/>
          <w:rtl/>
        </w:rPr>
      </w:pPr>
    </w:p>
    <w:p w:rsidR="005E7F11" w:rsidRPr="002A75EB" w:rsidRDefault="005E7F11" w:rsidP="00557DDA">
      <w:pPr>
        <w:rPr>
          <w:rFonts w:asciiTheme="minorHAnsi" w:hAnsiTheme="minorHAnsi" w:cstheme="minorHAnsi"/>
          <w:b/>
          <w:bCs/>
          <w:sz w:val="34"/>
          <w:szCs w:val="34"/>
          <w:rtl/>
        </w:rPr>
      </w:pPr>
    </w:p>
    <w:p w:rsidR="00557DDA" w:rsidRPr="002A75EB" w:rsidRDefault="00557DDA" w:rsidP="00557DDA">
      <w:pPr>
        <w:rPr>
          <w:rFonts w:asciiTheme="minorHAnsi" w:hAnsiTheme="minorHAnsi" w:cstheme="minorHAnsi"/>
          <w:b/>
          <w:bCs/>
          <w:sz w:val="34"/>
          <w:szCs w:val="34"/>
          <w:lang w:val="fr-FR"/>
        </w:rPr>
      </w:pPr>
      <w:r w:rsidRPr="00260BE2">
        <w:rPr>
          <w:rFonts w:asciiTheme="minorHAnsi" w:hAnsiTheme="minorHAnsi" w:cstheme="minorHAnsi"/>
          <w:b/>
          <w:bCs/>
          <w:sz w:val="34"/>
          <w:szCs w:val="34"/>
          <w:highlight w:val="yellow"/>
          <w:rtl/>
        </w:rPr>
        <w:t>ملحق عدد 12</w:t>
      </w:r>
    </w:p>
    <w:p w:rsidR="00557DDA" w:rsidRPr="002A75EB" w:rsidRDefault="00557DDA" w:rsidP="00276788">
      <w:pPr>
        <w:keepNext/>
        <w:ind w:left="2160" w:right="1418" w:hanging="34"/>
        <w:jc w:val="center"/>
        <w:rPr>
          <w:rFonts w:asciiTheme="minorHAnsi" w:eastAsia="Calibri" w:hAnsiTheme="minorHAnsi" w:cstheme="minorHAnsi"/>
          <w:b/>
          <w:bCs/>
          <w:sz w:val="36"/>
          <w:szCs w:val="36"/>
          <w:rtl/>
          <w:lang w:bidi="ar-TN"/>
        </w:rPr>
      </w:pPr>
      <w:r w:rsidRPr="002A75EB">
        <w:rPr>
          <w:rFonts w:asciiTheme="minorHAnsi" w:eastAsia="Calibri" w:hAnsiTheme="minorHAnsi" w:cstheme="minorHAnsi"/>
          <w:b/>
          <w:bCs/>
          <w:sz w:val="36"/>
          <w:szCs w:val="36"/>
          <w:rtl/>
          <w:lang w:bidi="ar-TN"/>
        </w:rPr>
        <w:t xml:space="preserve">عقد النيابة المبرم بين </w:t>
      </w:r>
      <w:r w:rsidRPr="00A33B1C">
        <w:rPr>
          <w:rFonts w:asciiTheme="minorHAnsi" w:eastAsia="Calibri" w:hAnsiTheme="minorHAnsi" w:cstheme="minorHAnsi"/>
          <w:b/>
          <w:bCs/>
          <w:sz w:val="36"/>
          <w:szCs w:val="36"/>
          <w:u w:val="single"/>
          <w:rtl/>
          <w:lang w:bidi="ar-TN"/>
        </w:rPr>
        <w:t>المحامي المباشر</w:t>
      </w:r>
      <w:r w:rsidRPr="002A75EB">
        <w:rPr>
          <w:rFonts w:asciiTheme="minorHAnsi" w:eastAsia="Calibri" w:hAnsiTheme="minorHAnsi" w:cstheme="minorHAnsi"/>
          <w:b/>
          <w:bCs/>
          <w:sz w:val="36"/>
          <w:szCs w:val="36"/>
          <w:rtl/>
          <w:lang w:bidi="ar-TN"/>
        </w:rPr>
        <w:t xml:space="preserve"> </w:t>
      </w:r>
      <w:r w:rsidR="00D21096">
        <w:rPr>
          <w:rFonts w:asciiTheme="minorHAnsi" w:eastAsia="Calibri" w:hAnsiTheme="minorHAnsi" w:cstheme="minorHAnsi" w:hint="cs"/>
          <w:b/>
          <w:bCs/>
          <w:sz w:val="36"/>
          <w:szCs w:val="36"/>
          <w:rtl/>
          <w:lang w:bidi="ar-TN"/>
        </w:rPr>
        <w:t>والمجلس الجهوي لولاية بنزرت</w:t>
      </w:r>
    </w:p>
    <w:p w:rsidR="00557DDA" w:rsidRPr="002A75EB" w:rsidRDefault="00557DDA" w:rsidP="00557DDA">
      <w:pPr>
        <w:rPr>
          <w:rFonts w:asciiTheme="minorHAnsi" w:hAnsiTheme="minorHAnsi" w:cstheme="minorHAnsi"/>
          <w:b/>
          <w:bCs/>
          <w:strike/>
          <w:sz w:val="12"/>
          <w:szCs w:val="12"/>
          <w:highlight w:val="yellow"/>
          <w:lang w:bidi="ar-TN"/>
        </w:rPr>
      </w:pPr>
    </w:p>
    <w:p w:rsidR="00557DDA" w:rsidRPr="002A75EB" w:rsidRDefault="00557DDA" w:rsidP="00557DDA">
      <w:pPr>
        <w:jc w:val="both"/>
        <w:rPr>
          <w:rFonts w:asciiTheme="minorHAnsi" w:hAnsiTheme="minorHAnsi" w:cstheme="minorHAnsi"/>
          <w:b/>
          <w:bCs/>
          <w:strike/>
          <w:sz w:val="12"/>
          <w:szCs w:val="12"/>
          <w:highlight w:val="yellow"/>
          <w:u w:val="single"/>
          <w:rtl/>
          <w:lang w:bidi="ar-TN"/>
        </w:rPr>
      </w:pPr>
    </w:p>
    <w:p w:rsidR="00557DDA" w:rsidRPr="002A75EB" w:rsidRDefault="00557DDA" w:rsidP="00557DDA">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الأوّل</w:t>
      </w:r>
      <w:r w:rsidRPr="002A75EB">
        <w:rPr>
          <w:rFonts w:asciiTheme="minorHAnsi" w:hAnsiTheme="minorHAnsi" w:cstheme="minorHAnsi"/>
          <w:b/>
          <w:bCs/>
          <w:sz w:val="32"/>
          <w:szCs w:val="32"/>
          <w:rtl/>
          <w:lang w:bidi="ar-TN"/>
        </w:rPr>
        <w:t>: تعريف المهمّـة:</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تتمثّل مهمة: </w:t>
      </w:r>
    </w:p>
    <w:p w:rsidR="00557DDA" w:rsidRPr="002A75EB" w:rsidRDefault="00D803AE" w:rsidP="00557DDA">
      <w:pPr>
        <w:jc w:val="both"/>
        <w:rPr>
          <w:rFonts w:asciiTheme="minorHAnsi" w:hAnsiTheme="minorHAnsi" w:cstheme="minorHAnsi"/>
          <w:sz w:val="32"/>
          <w:szCs w:val="32"/>
          <w:rtl/>
          <w:lang w:bidi="ar-TN"/>
        </w:rPr>
      </w:pPr>
      <w:r>
        <w:rPr>
          <w:rFonts w:asciiTheme="minorHAnsi" w:hAnsiTheme="minorHAnsi" w:cstheme="minorHAnsi"/>
          <w:noProof/>
          <w:sz w:val="32"/>
          <w:szCs w:val="32"/>
          <w:rtl/>
          <w:lang w:val="fr-FR" w:eastAsia="fr-FR"/>
        </w:rPr>
        <w:pict>
          <v:rect id="Rectangle 19" o:spid="_x0000_s1033" style="position:absolute;left:0;text-align:left;margin-left:0;margin-top:3.55pt;width:7.8pt;height:9pt;z-index:251708928;visibility:visible;mso-position-horizontal:left;mso-position-horizontal-relative:righ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" fillcolor="window" strokecolor="windowText" strokeweight=".25pt">
            <w10:wrap anchorx="margin"/>
          </v:rect>
        </w:pict>
      </w:r>
      <w:r w:rsidR="00557DDA" w:rsidRPr="002A75EB">
        <w:rPr>
          <w:rFonts w:asciiTheme="minorHAnsi" w:hAnsiTheme="minorHAnsi" w:cstheme="minorHAnsi"/>
          <w:sz w:val="32"/>
          <w:szCs w:val="32"/>
          <w:rtl/>
          <w:lang w:bidi="ar-TN"/>
        </w:rPr>
        <w:t xml:space="preserve"> الأستاذ ............................................................................</w:t>
      </w:r>
      <w:r w:rsidR="00A33B1C">
        <w:rPr>
          <w:rFonts w:asciiTheme="minorHAnsi" w:hAnsiTheme="minorHAnsi" w:cstheme="minorHAnsi" w:hint="cs"/>
          <w:sz w:val="32"/>
          <w:szCs w:val="32"/>
          <w:rtl/>
          <w:lang w:bidi="ar-TN"/>
        </w:rPr>
        <w:t>...........</w:t>
      </w:r>
      <w:r w:rsidR="00557DDA" w:rsidRPr="002A75EB">
        <w:rPr>
          <w:rFonts w:asciiTheme="minorHAnsi" w:hAnsiTheme="minorHAnsi" w:cstheme="minorHAnsi"/>
          <w:sz w:val="32"/>
          <w:szCs w:val="32"/>
          <w:rtl/>
          <w:lang w:bidi="ar-TN"/>
        </w:rPr>
        <w:t>..............</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أو</w:t>
      </w:r>
    </w:p>
    <w:p w:rsidR="00557DDA" w:rsidRPr="002A75EB" w:rsidRDefault="00D803AE" w:rsidP="00557DDA">
      <w:pPr>
        <w:jc w:val="both"/>
        <w:rPr>
          <w:rFonts w:asciiTheme="minorHAnsi" w:hAnsiTheme="minorHAnsi" w:cstheme="minorHAnsi"/>
          <w:sz w:val="32"/>
          <w:szCs w:val="32"/>
          <w:rtl/>
          <w:lang w:bidi="ar-TN"/>
        </w:rPr>
      </w:pPr>
      <w:r>
        <w:rPr>
          <w:rFonts w:asciiTheme="minorHAnsi" w:hAnsiTheme="minorHAnsi" w:cstheme="minorHAnsi"/>
          <w:noProof/>
          <w:sz w:val="32"/>
          <w:szCs w:val="32"/>
          <w:rtl/>
          <w:lang w:val="fr-FR" w:eastAsia="fr-FR"/>
        </w:rPr>
        <w:pict>
          <v:rect id="Rectangle 23" o:spid="_x0000_s1032" style="position:absolute;left:0;text-align:left;margin-left:457.85pt;margin-top:3.35pt;width:7.8pt;height:9pt;z-index:2517099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" fillcolor="window" strokecolor="windowText" strokeweight=".25pt">
            <w10:wrap anchorx="margin"/>
          </v:rect>
        </w:pict>
      </w:r>
      <w:r w:rsidR="00557DDA" w:rsidRPr="002A75EB">
        <w:rPr>
          <w:rFonts w:asciiTheme="minorHAnsi" w:hAnsiTheme="minorHAnsi" w:cstheme="minorHAnsi"/>
          <w:sz w:val="32"/>
          <w:szCs w:val="32"/>
          <w:rtl/>
          <w:lang w:bidi="ar-TN"/>
        </w:rPr>
        <w:t xml:space="preserve"> (مجمّع المحامين موضوع اتفاقية الشراكة) ........................</w:t>
      </w:r>
      <w:r w:rsidR="00A33B1C">
        <w:rPr>
          <w:rFonts w:asciiTheme="minorHAnsi" w:hAnsiTheme="minorHAnsi" w:cstheme="minorHAnsi" w:hint="cs"/>
          <w:sz w:val="32"/>
          <w:szCs w:val="32"/>
          <w:rtl/>
          <w:lang w:bidi="ar-TN"/>
        </w:rPr>
        <w:t>......</w:t>
      </w:r>
      <w:r w:rsidR="00557DDA" w:rsidRPr="002A75EB">
        <w:rPr>
          <w:rFonts w:asciiTheme="minorHAnsi" w:hAnsiTheme="minorHAnsi" w:cstheme="minorHAnsi"/>
          <w:sz w:val="32"/>
          <w:szCs w:val="32"/>
          <w:rtl/>
          <w:lang w:bidi="ar-TN"/>
        </w:rPr>
        <w:t>...........................</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أو</w:t>
      </w:r>
    </w:p>
    <w:p w:rsidR="00557DDA" w:rsidRPr="002A75EB" w:rsidRDefault="00D803AE" w:rsidP="00557DDA">
      <w:pPr>
        <w:jc w:val="both"/>
        <w:rPr>
          <w:rFonts w:asciiTheme="minorHAnsi" w:hAnsiTheme="minorHAnsi" w:cstheme="minorHAnsi"/>
          <w:sz w:val="32"/>
          <w:szCs w:val="32"/>
          <w:rtl/>
          <w:lang w:bidi="ar-TN"/>
        </w:rPr>
      </w:pPr>
      <w:r>
        <w:rPr>
          <w:rFonts w:asciiTheme="minorHAnsi" w:hAnsiTheme="minorHAnsi" w:cstheme="minorHAnsi"/>
          <w:noProof/>
          <w:sz w:val="32"/>
          <w:szCs w:val="32"/>
          <w:rtl/>
          <w:lang w:val="fr-FR" w:eastAsia="fr-FR"/>
        </w:rPr>
        <w:pict>
          <v:rect id="Rectangle 25" o:spid="_x0000_s1031" style="position:absolute;left:0;text-align:left;margin-left:0;margin-top:4.8pt;width:7.8pt;height:9pt;z-index:251710976;visibility:visible;mso-position-horizontal:left;mso-position-horizontal-relative:righ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" fillcolor="window" strokecolor="windowText" strokeweight=".25pt">
            <w10:wrap anchorx="margin"/>
          </v:rect>
        </w:pict>
      </w:r>
      <w:r w:rsidR="00557DDA" w:rsidRPr="002A75EB">
        <w:rPr>
          <w:rFonts w:asciiTheme="minorHAnsi" w:hAnsiTheme="minorHAnsi" w:cstheme="minorHAnsi"/>
          <w:sz w:val="32"/>
          <w:szCs w:val="32"/>
          <w:rtl/>
          <w:lang w:bidi="ar-TN"/>
        </w:rPr>
        <w:t xml:space="preserve"> (الشركة المهنيّة للمحاماة) ......................... ........</w:t>
      </w:r>
      <w:r w:rsidR="005E64C8">
        <w:rPr>
          <w:rFonts w:asciiTheme="minorHAnsi" w:hAnsiTheme="minorHAnsi" w:cstheme="minorHAnsi" w:hint="cs"/>
          <w:sz w:val="32"/>
          <w:szCs w:val="32"/>
          <w:rtl/>
          <w:lang w:bidi="ar-TN"/>
        </w:rPr>
        <w:t>..........</w:t>
      </w:r>
      <w:r w:rsidR="00557DDA" w:rsidRPr="002A75EB">
        <w:rPr>
          <w:rFonts w:asciiTheme="minorHAnsi" w:hAnsiTheme="minorHAnsi" w:cstheme="minorHAnsi"/>
          <w:sz w:val="32"/>
          <w:szCs w:val="32"/>
          <w:rtl/>
          <w:lang w:bidi="ar-TN"/>
        </w:rPr>
        <w:t>..................................</w:t>
      </w:r>
    </w:p>
    <w:p w:rsidR="00557DDA" w:rsidRPr="002A75EB" w:rsidRDefault="004E6906" w:rsidP="004E6906">
      <w:pPr>
        <w:rPr>
          <w:rFonts w:asciiTheme="minorHAnsi" w:hAnsiTheme="minorHAnsi" w:cstheme="minorHAnsi"/>
          <w:sz w:val="28"/>
          <w:szCs w:val="28"/>
          <w:rtl/>
        </w:rPr>
      </w:pPr>
      <w:r>
        <w:rPr>
          <w:rFonts w:asciiTheme="minorHAnsi" w:hAnsiTheme="minorHAnsi" w:cstheme="minorHAnsi"/>
          <w:sz w:val="32"/>
          <w:szCs w:val="32"/>
          <w:rtl/>
          <w:lang w:bidi="ar-TN"/>
        </w:rPr>
        <w:t xml:space="preserve">طبق هذه الاتفاقية في نيابة </w:t>
      </w:r>
      <w:r w:rsidRPr="004E6906">
        <w:rPr>
          <w:rFonts w:asciiTheme="minorHAnsi" w:hAnsiTheme="minorHAnsi" w:cstheme="minorHAnsi" w:hint="cs"/>
          <w:b/>
          <w:bCs/>
          <w:color w:val="FF0000"/>
          <w:sz w:val="32"/>
          <w:szCs w:val="32"/>
          <w:highlight w:val="yellow"/>
          <w:rtl/>
          <w:lang w:bidi="ar-TN"/>
        </w:rPr>
        <w:t>ولاية بنزرت</w:t>
      </w:r>
      <w:r w:rsidR="00557DDA" w:rsidRPr="002A75EB">
        <w:rPr>
          <w:rFonts w:asciiTheme="minorHAnsi" w:hAnsiTheme="minorHAnsi" w:cstheme="minorHAnsi"/>
          <w:sz w:val="32"/>
          <w:szCs w:val="32"/>
          <w:rtl/>
          <w:lang w:bidi="ar-TN"/>
        </w:rPr>
        <w:t xml:space="preserve"> والقيام بجميع الإجراءات القانونيّة في حقه(ها) والدفاع عنه(ها) لدى المحاكم وسائر الهيئات القضائية سواء في تونس أو كذلك خارجها عند الاقتضاء</w:t>
      </w:r>
      <w:r w:rsidR="00557DDA" w:rsidRPr="002A75EB">
        <w:rPr>
          <w:rFonts w:asciiTheme="minorHAnsi" w:hAnsiTheme="minorHAnsi" w:cstheme="minorHAnsi"/>
          <w:sz w:val="28"/>
          <w:szCs w:val="28"/>
          <w:rtl/>
        </w:rPr>
        <w:t>.</w:t>
      </w:r>
    </w:p>
    <w:p w:rsidR="004E6906" w:rsidRDefault="00557DDA" w:rsidP="004E6906">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والمعين محل مخابرته </w:t>
      </w:r>
      <w:r w:rsidR="004E6906">
        <w:rPr>
          <w:rFonts w:asciiTheme="minorHAnsi" w:hAnsiTheme="minorHAnsi" w:cstheme="minorHAnsi" w:hint="cs"/>
          <w:sz w:val="32"/>
          <w:szCs w:val="32"/>
          <w:rtl/>
          <w:lang w:bidi="ar-TN"/>
        </w:rPr>
        <w:t xml:space="preserve">" </w:t>
      </w:r>
      <w:r w:rsidR="004E6906" w:rsidRPr="004E6906">
        <w:rPr>
          <w:rFonts w:asciiTheme="minorHAnsi" w:hAnsiTheme="minorHAnsi" w:cstheme="minorHAnsi" w:hint="cs"/>
          <w:color w:val="FF0000"/>
          <w:sz w:val="32"/>
          <w:szCs w:val="32"/>
          <w:u w:val="single"/>
          <w:rtl/>
          <w:lang w:bidi="ar-TN"/>
        </w:rPr>
        <w:t>ولاية بنزرت ساحة الجمهورية بنزرت 7000 تونس</w:t>
      </w:r>
      <w:r w:rsidR="004E6906">
        <w:rPr>
          <w:rFonts w:asciiTheme="minorHAnsi" w:hAnsiTheme="minorHAnsi" w:cstheme="minorHAnsi" w:hint="cs"/>
          <w:sz w:val="32"/>
          <w:szCs w:val="32"/>
          <w:rtl/>
          <w:lang w:bidi="ar-TN"/>
        </w:rPr>
        <w:t>"</w:t>
      </w:r>
    </w:p>
    <w:p w:rsidR="00557DDA" w:rsidRPr="002A75EB" w:rsidRDefault="00557DDA" w:rsidP="004E6906">
      <w:pPr>
        <w:jc w:val="both"/>
        <w:rPr>
          <w:rFonts w:asciiTheme="minorHAnsi" w:eastAsia="Calibri" w:hAnsiTheme="minorHAnsi" w:cstheme="minorHAnsi"/>
          <w:b/>
          <w:bCs/>
          <w:sz w:val="32"/>
          <w:szCs w:val="32"/>
          <w:rtl/>
          <w:lang w:val="fr-FR" w:eastAsia="en-US" w:bidi="ar-TN"/>
        </w:rPr>
      </w:pPr>
      <w:r w:rsidRPr="002A75EB">
        <w:rPr>
          <w:rFonts w:asciiTheme="minorHAnsi" w:eastAsia="Calibri" w:hAnsiTheme="minorHAnsi" w:cstheme="minorHAnsi"/>
          <w:b/>
          <w:bCs/>
          <w:sz w:val="32"/>
          <w:szCs w:val="32"/>
          <w:u w:val="single"/>
          <w:rtl/>
          <w:lang w:val="fr-FR" w:eastAsia="en-US" w:bidi="ar-TN"/>
        </w:rPr>
        <w:t xml:space="preserve"> الفصل 2</w:t>
      </w:r>
      <w:r w:rsidRPr="002A75EB">
        <w:rPr>
          <w:rFonts w:asciiTheme="minorHAnsi" w:eastAsia="Calibri" w:hAnsiTheme="minorHAnsi" w:cstheme="minorHAnsi"/>
          <w:b/>
          <w:bCs/>
          <w:sz w:val="36"/>
          <w:szCs w:val="36"/>
          <w:rtl/>
          <w:lang w:val="fr-FR" w:eastAsia="en-US" w:bidi="ar-TN"/>
        </w:rPr>
        <w:t xml:space="preserve"> : </w:t>
      </w:r>
      <w:r w:rsidRPr="002A75EB">
        <w:rPr>
          <w:rFonts w:asciiTheme="minorHAnsi" w:eastAsia="Calibri" w:hAnsiTheme="minorHAnsi" w:cstheme="minorHAnsi"/>
          <w:b/>
          <w:bCs/>
          <w:sz w:val="32"/>
          <w:szCs w:val="32"/>
          <w:rtl/>
          <w:lang w:val="fr-FR" w:eastAsia="en-US" w:bidi="ar-TN"/>
        </w:rPr>
        <w:t>التشريع والتراتيب المطبّقة بالعقد:</w:t>
      </w:r>
    </w:p>
    <w:p w:rsidR="00557DDA" w:rsidRPr="002A75EB" w:rsidRDefault="00557DDA" w:rsidP="00557DDA">
      <w:pPr>
        <w:keepNext/>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تخضع هذه الصفقة للتشريع</w:t>
      </w:r>
      <w:r w:rsidR="00D21096">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والتراتيب الجاري بها العمل</w:t>
      </w:r>
      <w:r w:rsidRPr="002A75EB">
        <w:rPr>
          <w:rFonts w:asciiTheme="minorHAnsi" w:hAnsiTheme="minorHAnsi" w:cstheme="minorHAnsi"/>
          <w:sz w:val="32"/>
          <w:szCs w:val="32"/>
          <w:lang w:bidi="ar-TN"/>
        </w:rPr>
        <w:t>.</w:t>
      </w:r>
      <w:r w:rsidRPr="002A75EB">
        <w:rPr>
          <w:rFonts w:asciiTheme="minorHAnsi" w:hAnsiTheme="minorHAnsi" w:cstheme="minorHAnsi"/>
          <w:sz w:val="32"/>
          <w:szCs w:val="32"/>
          <w:rtl/>
          <w:lang w:bidi="ar-TN"/>
        </w:rPr>
        <w:t xml:space="preserve"> كما يخضع صاحب العقد وأعوانه إلى التشريع الساري المفعول في الميدا</w:t>
      </w:r>
      <w:r w:rsidRPr="002A75EB">
        <w:rPr>
          <w:rFonts w:asciiTheme="minorHAnsi" w:hAnsiTheme="minorHAnsi" w:cstheme="minorHAnsi"/>
          <w:sz w:val="28"/>
          <w:szCs w:val="28"/>
          <w:rtl/>
          <w:lang w:eastAsia="en-US"/>
        </w:rPr>
        <w:t>ن الجبائي والضمان الاجتماعي</w:t>
      </w:r>
      <w:r w:rsidRPr="002A75EB">
        <w:rPr>
          <w:rFonts w:asciiTheme="minorHAnsi" w:hAnsiTheme="minorHAnsi" w:cstheme="minorHAnsi"/>
          <w:sz w:val="32"/>
          <w:szCs w:val="32"/>
          <w:rtl/>
          <w:lang w:bidi="ar-TN"/>
        </w:rPr>
        <w:t>.</w:t>
      </w:r>
    </w:p>
    <w:p w:rsidR="00557DDA" w:rsidRPr="002A75EB" w:rsidRDefault="00557DDA" w:rsidP="00557DDA">
      <w:pPr>
        <w:ind w:left="142"/>
        <w:jc w:val="both"/>
        <w:rPr>
          <w:rFonts w:asciiTheme="minorHAnsi" w:hAnsiTheme="minorHAnsi" w:cstheme="minorHAnsi"/>
          <w:sz w:val="12"/>
          <w:szCs w:val="12"/>
          <w:lang w:bidi="ar-TN"/>
        </w:rPr>
      </w:pPr>
    </w:p>
    <w:p w:rsidR="00557DDA" w:rsidRPr="002A75EB" w:rsidRDefault="00557DDA" w:rsidP="00557DDA">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3</w:t>
      </w:r>
      <w:r w:rsidRPr="002A75EB">
        <w:rPr>
          <w:rFonts w:asciiTheme="minorHAnsi" w:hAnsiTheme="minorHAnsi" w:cstheme="minorHAnsi"/>
          <w:b/>
          <w:bCs/>
          <w:sz w:val="32"/>
          <w:szCs w:val="32"/>
          <w:rtl/>
          <w:lang w:bidi="ar-TN"/>
        </w:rPr>
        <w:t xml:space="preserve"> : الأتعــاب</w:t>
      </w:r>
      <w:r w:rsidR="00F43B08" w:rsidRPr="002A75EB">
        <w:rPr>
          <w:rStyle w:val="Appelnotedebasdep"/>
          <w:rFonts w:asciiTheme="minorHAnsi" w:hAnsiTheme="minorHAnsi" w:cstheme="minorHAnsi"/>
          <w:b w:val="0"/>
          <w:bCs w:val="0"/>
          <w:rtl/>
        </w:rPr>
        <w:footnoteReference w:id="6"/>
      </w:r>
      <w:r w:rsidRPr="002A75EB">
        <w:rPr>
          <w:rFonts w:asciiTheme="minorHAnsi" w:hAnsiTheme="minorHAnsi" w:cstheme="minorHAnsi"/>
          <w:b/>
          <w:bCs/>
          <w:sz w:val="32"/>
          <w:szCs w:val="32"/>
          <w:rtl/>
          <w:lang w:bidi="ar-TN"/>
        </w:rPr>
        <w:t xml:space="preserve"> :</w:t>
      </w:r>
    </w:p>
    <w:p w:rsidR="00557DDA" w:rsidRPr="002A75EB" w:rsidRDefault="00557DDA" w:rsidP="00F43B08">
      <w:pPr>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 xml:space="preserve">تضبط أتعاب المحاماة بخصوص المهامّ المشار إليها بالفصل الأوّل أعلاه بصفة جمليّة جزافيّة طبق أحكام القرار المشترك الصادر عن وزير العدل والوزير المكلف بالتجارة والتي تشمل معاليم نشر القضايا والمصاريف المكتبيّة ومعاليم الطوابع الجبائية، </w:t>
      </w:r>
      <w:r w:rsidR="00F43B08" w:rsidRPr="002A75EB">
        <w:rPr>
          <w:rFonts w:asciiTheme="minorHAnsi" w:hAnsiTheme="minorHAnsi" w:cstheme="minorHAnsi"/>
          <w:sz w:val="32"/>
          <w:szCs w:val="32"/>
          <w:rtl/>
          <w:lang w:bidi="ar-TN"/>
        </w:rPr>
        <w:t xml:space="preserve">دون تلك </w:t>
      </w:r>
      <w:r w:rsidRPr="002A75EB">
        <w:rPr>
          <w:rFonts w:asciiTheme="minorHAnsi" w:hAnsiTheme="minorHAnsi" w:cstheme="minorHAnsi"/>
          <w:sz w:val="32"/>
          <w:szCs w:val="32"/>
          <w:rtl/>
          <w:lang w:bidi="ar-TN"/>
        </w:rPr>
        <w:t>المتعلّقة باستخراج الأحكام.</w:t>
      </w:r>
    </w:p>
    <w:p w:rsidR="00557DDA" w:rsidRPr="002A75EB" w:rsidRDefault="00557DDA" w:rsidP="00557DDA">
      <w:pPr>
        <w:jc w:val="both"/>
        <w:rPr>
          <w:rFonts w:asciiTheme="minorHAnsi" w:hAnsiTheme="minorHAnsi" w:cstheme="minorHAnsi"/>
          <w:sz w:val="16"/>
          <w:szCs w:val="16"/>
          <w:lang w:bidi="ar-TN"/>
        </w:rPr>
      </w:pPr>
    </w:p>
    <w:p w:rsidR="00557DDA" w:rsidRPr="002A75EB" w:rsidRDefault="00557DDA" w:rsidP="00F43B08">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يتم تجميع </w:t>
      </w:r>
      <w:r w:rsidRPr="002A75EB">
        <w:rPr>
          <w:rFonts w:asciiTheme="minorHAnsi" w:hAnsiTheme="minorHAnsi" w:cstheme="minorHAnsi"/>
          <w:sz w:val="32"/>
          <w:szCs w:val="32"/>
          <w:lang w:bidi="ar-TN"/>
        </w:rPr>
        <w:t>(02)</w:t>
      </w:r>
      <w:r w:rsidRPr="002A75EB">
        <w:rPr>
          <w:rFonts w:asciiTheme="minorHAnsi" w:hAnsiTheme="minorHAnsi" w:cstheme="minorHAnsi"/>
          <w:sz w:val="32"/>
          <w:szCs w:val="32"/>
          <w:rtl/>
          <w:lang w:bidi="ar-TN"/>
        </w:rPr>
        <w:t xml:space="preserve"> قضية كحد أدنى و</w:t>
      </w:r>
      <w:r w:rsidR="00F43B08" w:rsidRPr="002A75EB">
        <w:rPr>
          <w:rFonts w:asciiTheme="minorHAnsi" w:hAnsiTheme="minorHAnsi" w:cstheme="minorHAnsi"/>
          <w:sz w:val="32"/>
          <w:szCs w:val="32"/>
          <w:rtl/>
          <w:lang w:bidi="ar-TN"/>
        </w:rPr>
        <w:t>أربعة</w:t>
      </w:r>
      <w:r w:rsidRPr="002A75EB">
        <w:rPr>
          <w:rFonts w:asciiTheme="minorHAnsi" w:hAnsiTheme="minorHAnsi" w:cstheme="minorHAnsi"/>
          <w:sz w:val="32"/>
          <w:szCs w:val="32"/>
          <w:rtl/>
          <w:lang w:bidi="ar-TN"/>
        </w:rPr>
        <w:t xml:space="preserve"> (0</w:t>
      </w:r>
      <w:r w:rsidR="001B6BC5" w:rsidRPr="002A75EB">
        <w:rPr>
          <w:rFonts w:asciiTheme="minorHAnsi" w:hAnsiTheme="minorHAnsi" w:cstheme="minorHAnsi"/>
          <w:sz w:val="32"/>
          <w:szCs w:val="32"/>
          <w:rtl/>
          <w:lang w:bidi="ar-TN"/>
        </w:rPr>
        <w:t>4</w:t>
      </w:r>
      <w:r w:rsidRPr="002A75EB">
        <w:rPr>
          <w:rFonts w:asciiTheme="minorHAnsi" w:hAnsiTheme="minorHAnsi" w:cstheme="minorHAnsi"/>
          <w:sz w:val="32"/>
          <w:szCs w:val="32"/>
          <w:rtl/>
          <w:lang w:bidi="ar-TN"/>
        </w:rPr>
        <w:t>)</w:t>
      </w:r>
      <w:r w:rsidRPr="002A75EB">
        <w:rPr>
          <w:rFonts w:asciiTheme="minorHAnsi" w:eastAsia="Calibri" w:hAnsiTheme="minorHAnsi" w:cstheme="minorHAnsi"/>
          <w:b/>
          <w:bCs/>
          <w:sz w:val="36"/>
          <w:szCs w:val="36"/>
          <w:vertAlign w:val="superscript"/>
          <w:rtl/>
          <w:lang w:bidi="ar-TN"/>
        </w:rPr>
        <w:footnoteReference w:id="7"/>
      </w:r>
      <w:r w:rsidRPr="002A75EB">
        <w:rPr>
          <w:rFonts w:asciiTheme="minorHAnsi" w:hAnsiTheme="minorHAnsi" w:cstheme="minorHAnsi"/>
          <w:sz w:val="32"/>
          <w:szCs w:val="32"/>
          <w:rtl/>
          <w:lang w:bidi="ar-TN"/>
        </w:rPr>
        <w:t xml:space="preserve"> قضايا كحد أقصى وتعتبر أتعاب قضية واحدة في صورة توفر الشروط التالية:</w:t>
      </w:r>
    </w:p>
    <w:p w:rsidR="00557DDA" w:rsidRPr="002A75EB" w:rsidRDefault="00557DDA" w:rsidP="00557DDA">
      <w:pPr>
        <w:pStyle w:val="Paragraphedeliste"/>
        <w:numPr>
          <w:ilvl w:val="0"/>
          <w:numId w:val="2"/>
        </w:numPr>
        <w:bidi/>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القضايا في نفس الطور والتي تعد مرتبطة ببعضها بالنظر إلى وحدة الموضوع أو السبب أو المادة.</w:t>
      </w:r>
    </w:p>
    <w:p w:rsidR="00557DDA" w:rsidRPr="002A75EB" w:rsidRDefault="00557DDA" w:rsidP="00557DDA">
      <w:pPr>
        <w:pStyle w:val="Paragraphedeliste"/>
        <w:numPr>
          <w:ilvl w:val="0"/>
          <w:numId w:val="2"/>
        </w:numPr>
        <w:bidi/>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القضايا أو الأذون على العرائض بالنظر إلى طبيعتها من حيث تشابهها أو تداولها أو سهولة معالجتها نظرا لاستقرار فقه القضاء بشأنها</w:t>
      </w:r>
    </w:p>
    <w:p w:rsidR="00557DDA" w:rsidRPr="002A75EB" w:rsidRDefault="00D21096" w:rsidP="00D21096">
      <w:pPr>
        <w:jc w:val="both"/>
        <w:rPr>
          <w:rFonts w:asciiTheme="minorHAnsi" w:hAnsiTheme="minorHAnsi" w:cstheme="minorHAnsi"/>
          <w:sz w:val="32"/>
          <w:szCs w:val="32"/>
          <w:lang w:bidi="ar-TN"/>
        </w:rPr>
      </w:pPr>
      <w:r>
        <w:rPr>
          <w:rFonts w:asciiTheme="minorHAnsi" w:hAnsiTheme="minorHAnsi" w:cstheme="minorHAnsi"/>
          <w:sz w:val="32"/>
          <w:szCs w:val="32"/>
          <w:rtl/>
          <w:lang w:bidi="ar-TN"/>
        </w:rPr>
        <w:t xml:space="preserve">يمكن </w:t>
      </w:r>
      <w:r>
        <w:rPr>
          <w:rFonts w:asciiTheme="minorHAnsi" w:hAnsiTheme="minorHAnsi" w:cstheme="minorHAnsi" w:hint="cs"/>
          <w:sz w:val="32"/>
          <w:szCs w:val="32"/>
          <w:rtl/>
          <w:lang w:bidi="ar-TN"/>
        </w:rPr>
        <w:t>لولاية بنزرت</w:t>
      </w:r>
      <w:r w:rsidR="00557DDA" w:rsidRPr="002A75EB">
        <w:rPr>
          <w:rFonts w:asciiTheme="minorHAnsi" w:hAnsiTheme="minorHAnsi" w:cstheme="minorHAnsi"/>
          <w:sz w:val="32"/>
          <w:szCs w:val="32"/>
          <w:rtl/>
          <w:lang w:bidi="ar-TN"/>
        </w:rPr>
        <w:t>، إذا ما تبين له ان المحامي قد بذل العناية اللازمة وحقق نتائج إيجابية بالنظر الي القضية المتعهد بها ودرجة تشعبها، أن يسند له منحة تكميلية تقدّر من قبله وإمضاء ملحق في الغرض بين الطرفين</w:t>
      </w:r>
      <w:r w:rsidR="00F43B08" w:rsidRPr="002A75EB">
        <w:rPr>
          <w:rFonts w:asciiTheme="minorHAnsi" w:hAnsiTheme="minorHAnsi" w:cstheme="minorHAnsi"/>
          <w:sz w:val="32"/>
          <w:szCs w:val="32"/>
          <w:rtl/>
          <w:lang w:bidi="ar-TN"/>
        </w:rPr>
        <w:t xml:space="preserve"> وذلك بعد استكمال جميع أطوار التقاضي.  يتمّ عرض مشروع الملحق</w:t>
      </w:r>
      <w:r w:rsidR="00557DDA" w:rsidRPr="002A75EB">
        <w:rPr>
          <w:rFonts w:asciiTheme="minorHAnsi" w:hAnsiTheme="minorHAnsi" w:cstheme="minorHAnsi"/>
          <w:sz w:val="32"/>
          <w:szCs w:val="32"/>
          <w:rtl/>
          <w:lang w:bidi="ar-TN"/>
        </w:rPr>
        <w:t xml:space="preserve"> مسبقا على اللجنة المختصّة للمتابعة والمراقبة المحدثة بالهيئة العليا للطلب العمومي على أن تدخل هذه المنحة ضمن السقف المحدّد للمحامي.</w:t>
      </w:r>
    </w:p>
    <w:p w:rsidR="00557DDA" w:rsidRPr="002A75EB" w:rsidRDefault="00557DDA" w:rsidP="00557DDA">
      <w:pPr>
        <w:jc w:val="both"/>
        <w:rPr>
          <w:rFonts w:asciiTheme="minorHAnsi" w:hAnsiTheme="minorHAnsi" w:cstheme="minorHAnsi"/>
          <w:sz w:val="32"/>
          <w:szCs w:val="32"/>
          <w:lang w:bidi="ar-TN"/>
        </w:rPr>
      </w:pPr>
    </w:p>
    <w:p w:rsidR="00557DDA" w:rsidRPr="002A75EB" w:rsidRDefault="00557DDA" w:rsidP="00557DDA">
      <w:pPr>
        <w:spacing w:line="20" w:lineRule="atLeast"/>
        <w:ind w:left="81"/>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4</w:t>
      </w:r>
      <w:r w:rsidRPr="002A75EB">
        <w:rPr>
          <w:rFonts w:asciiTheme="minorHAnsi" w:hAnsiTheme="minorHAnsi" w:cstheme="minorHAnsi"/>
          <w:b/>
          <w:bCs/>
          <w:sz w:val="32"/>
          <w:szCs w:val="32"/>
          <w:rtl/>
          <w:lang w:bidi="ar-TN"/>
        </w:rPr>
        <w:t>:</w:t>
      </w:r>
      <w:r w:rsidRPr="002A75EB">
        <w:rPr>
          <w:rFonts w:asciiTheme="minorHAnsi" w:hAnsiTheme="minorHAnsi" w:cstheme="minorHAnsi"/>
          <w:b/>
          <w:bCs/>
          <w:sz w:val="32"/>
          <w:szCs w:val="32"/>
          <w:u w:val="single"/>
          <w:rtl/>
          <w:lang w:bidi="ar-TN"/>
        </w:rPr>
        <w:t>عقد تأمين عن المسؤوليّة المدنيّة والمهنيّة</w:t>
      </w:r>
      <w:r w:rsidRPr="002A75EB">
        <w:rPr>
          <w:rFonts w:asciiTheme="minorHAnsi" w:hAnsiTheme="minorHAnsi" w:cstheme="minorHAnsi"/>
          <w:b/>
          <w:bCs/>
          <w:sz w:val="32"/>
          <w:szCs w:val="32"/>
          <w:rtl/>
          <w:lang w:bidi="ar-TN"/>
        </w:rPr>
        <w:t xml:space="preserve">: </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يتعين على المحامي صاحب عقد الإنابة تقديم عقد تأمين عن ا</w:t>
      </w:r>
      <w:r w:rsidR="00F43B08" w:rsidRPr="002A75EB">
        <w:rPr>
          <w:rFonts w:asciiTheme="minorHAnsi" w:hAnsiTheme="minorHAnsi" w:cstheme="minorHAnsi"/>
          <w:sz w:val="32"/>
          <w:szCs w:val="32"/>
          <w:rtl/>
          <w:lang w:bidi="ar-TN"/>
        </w:rPr>
        <w:t>لمسؤولية المدنية والمهنية، ساري</w:t>
      </w:r>
      <w:r w:rsidRPr="002A75EB">
        <w:rPr>
          <w:rFonts w:asciiTheme="minorHAnsi" w:hAnsiTheme="minorHAnsi" w:cstheme="minorHAnsi"/>
          <w:sz w:val="32"/>
          <w:szCs w:val="32"/>
          <w:rtl/>
          <w:lang w:bidi="ar-TN"/>
        </w:rPr>
        <w:t xml:space="preserve"> المفعول في تاريخ إبرام العقد وقبل الشروع في أي قضيّة. </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كما يجب على المحامي أو شركة المحاماة صاحب(ة) العقد، تجديد عقد التأمين سنويا إلى حين الإعلام بالحكم المتعلّق بآخر قضية مُتعَهَّد بها وانقضاء كامل مدة العقد بما في ذلك السنة الرابعة والتي تم اضافتها بمقتضى ملحق في الغرض عند الاقتضاء.</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ويسري عقد التأمين إلى حين انقضاء أسبوعين بداية من يوم الإعلام بالحكم لآخر قضيّة تعهّد بها المحامي أو شركة المحاماة المعني(ة).</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ويصبح عقد التأمين لاغيا بانقضاء أسبوعان بداية من يوم الإعلام بالحكم المتعلّق بآخر قضية يتعهد بها المحامي أو شركة المحاماة المعني(ة).</w:t>
      </w:r>
    </w:p>
    <w:p w:rsidR="007A2E95" w:rsidRDefault="00557DDA" w:rsidP="00D21096">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وإذا تم إعلام شركة التأمين المعنيّة من قبل (</w:t>
      </w:r>
      <w:r w:rsidR="00D21096">
        <w:rPr>
          <w:rFonts w:asciiTheme="minorHAnsi" w:hAnsiTheme="minorHAnsi" w:cstheme="minorHAnsi" w:hint="cs"/>
          <w:sz w:val="32"/>
          <w:szCs w:val="32"/>
          <w:rtl/>
          <w:lang w:bidi="ar-TN"/>
        </w:rPr>
        <w:t>ولاية بنزرت</w:t>
      </w:r>
      <w:r w:rsidRPr="002A75EB">
        <w:rPr>
          <w:rFonts w:asciiTheme="minorHAnsi" w:hAnsiTheme="minorHAnsi" w:cstheme="minorHAnsi"/>
          <w:sz w:val="32"/>
          <w:szCs w:val="32"/>
          <w:rtl/>
          <w:lang w:bidi="ar-TN"/>
        </w:rPr>
        <w:t xml:space="preserve"> قبل انقضاء الأجل المذكور أعلاه وذلك بمقتضى رسالة معلّلة ومضمونة الوصول مع الإعلام بالبلوغ أو بأية وسيلة أخرى تعطي تاريخا ثابتا لهذا الإعلام، بأنّ المحامي أو شركة المحاماة المعني(ة) لم يف (لم تف) بالتزاماته(ها) التعاقديّة، يت</w:t>
      </w:r>
    </w:p>
    <w:p w:rsidR="00557DDA" w:rsidRPr="002A75EB" w:rsidRDefault="00557DDA" w:rsidP="00D21096">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م الاعتراض على إنقضاء عقد التأمين. وفي هذه الحالة، لا يصبح عقد التأ</w:t>
      </w:r>
      <w:r w:rsidR="00D21096">
        <w:rPr>
          <w:rFonts w:asciiTheme="minorHAnsi" w:hAnsiTheme="minorHAnsi" w:cstheme="minorHAnsi"/>
          <w:sz w:val="32"/>
          <w:szCs w:val="32"/>
          <w:rtl/>
          <w:lang w:bidi="ar-TN"/>
        </w:rPr>
        <w:t xml:space="preserve">مين لاغيا إلاّ بشهادة في الغرض </w:t>
      </w:r>
      <w:r w:rsidR="00D21096">
        <w:rPr>
          <w:rFonts w:asciiTheme="minorHAnsi" w:hAnsiTheme="minorHAnsi" w:cstheme="minorHAnsi" w:hint="cs"/>
          <w:sz w:val="32"/>
          <w:szCs w:val="32"/>
          <w:rtl/>
          <w:lang w:bidi="ar-TN"/>
        </w:rPr>
        <w:t>ت</w:t>
      </w:r>
      <w:r w:rsidRPr="002A75EB">
        <w:rPr>
          <w:rFonts w:asciiTheme="minorHAnsi" w:hAnsiTheme="minorHAnsi" w:cstheme="minorHAnsi"/>
          <w:sz w:val="32"/>
          <w:szCs w:val="32"/>
          <w:rtl/>
          <w:lang w:bidi="ar-TN"/>
        </w:rPr>
        <w:t>سلّم</w:t>
      </w:r>
      <w:r w:rsidR="00D21096">
        <w:rPr>
          <w:rFonts w:asciiTheme="minorHAnsi" w:hAnsiTheme="minorHAnsi" w:cstheme="minorHAnsi"/>
          <w:sz w:val="32"/>
          <w:szCs w:val="32"/>
          <w:rtl/>
          <w:lang w:bidi="ar-TN"/>
        </w:rPr>
        <w:t>ه</w:t>
      </w:r>
      <w:r w:rsidR="00D21096">
        <w:rPr>
          <w:rFonts w:asciiTheme="minorHAnsi" w:hAnsiTheme="minorHAnsi" w:cstheme="minorHAnsi" w:hint="cs"/>
          <w:sz w:val="32"/>
          <w:szCs w:val="32"/>
          <w:rtl/>
          <w:lang w:bidi="ar-TN"/>
        </w:rPr>
        <w:t>ا مصالح ولاية بنزرت</w:t>
      </w:r>
    </w:p>
    <w:p w:rsidR="00557DDA" w:rsidRPr="002A75EB" w:rsidRDefault="00557DDA" w:rsidP="00557DDA">
      <w:pPr>
        <w:jc w:val="both"/>
        <w:rPr>
          <w:rFonts w:asciiTheme="minorHAnsi" w:hAnsiTheme="minorHAnsi" w:cstheme="minorHAnsi"/>
          <w:sz w:val="12"/>
          <w:szCs w:val="12"/>
          <w:rtl/>
          <w:lang w:bidi="ar-TN"/>
        </w:rPr>
      </w:pPr>
    </w:p>
    <w:p w:rsidR="00557DDA" w:rsidRPr="002A75EB" w:rsidRDefault="00557DDA" w:rsidP="00557DDA">
      <w:pPr>
        <w:tabs>
          <w:tab w:val="left" w:pos="6945"/>
        </w:tabs>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5</w:t>
      </w:r>
      <w:r w:rsidRPr="002A75EB">
        <w:rPr>
          <w:rFonts w:asciiTheme="minorHAnsi" w:hAnsiTheme="minorHAnsi" w:cstheme="minorHAnsi"/>
          <w:b/>
          <w:bCs/>
          <w:sz w:val="32"/>
          <w:szCs w:val="32"/>
          <w:rtl/>
          <w:lang w:bidi="ar-TN"/>
        </w:rPr>
        <w:t xml:space="preserve">  : الالتزامات الموضوعة على كاهل الهيكل العمومي :</w:t>
      </w:r>
      <w:r w:rsidRPr="002A75EB">
        <w:rPr>
          <w:rFonts w:asciiTheme="minorHAnsi" w:hAnsiTheme="minorHAnsi" w:cstheme="minorHAnsi"/>
          <w:b/>
          <w:bCs/>
          <w:sz w:val="32"/>
          <w:szCs w:val="32"/>
          <w:rtl/>
          <w:lang w:bidi="ar-TN"/>
        </w:rPr>
        <w:tab/>
      </w:r>
    </w:p>
    <w:p w:rsidR="00557DDA" w:rsidRPr="002A75EB" w:rsidRDefault="00D21096" w:rsidP="00D21096">
      <w:pPr>
        <w:numPr>
          <w:ilvl w:val="0"/>
          <w:numId w:val="8"/>
        </w:numPr>
        <w:spacing w:after="200" w:line="276" w:lineRule="auto"/>
        <w:contextualSpacing/>
        <w:jc w:val="both"/>
        <w:rPr>
          <w:rFonts w:asciiTheme="minorHAnsi" w:eastAsia="Calibri" w:hAnsiTheme="minorHAnsi" w:cstheme="minorHAnsi"/>
          <w:sz w:val="32"/>
          <w:szCs w:val="32"/>
          <w:lang w:val="fr-FR" w:eastAsia="en-US" w:bidi="ar-TN"/>
        </w:rPr>
      </w:pPr>
      <w:r>
        <w:rPr>
          <w:rFonts w:asciiTheme="minorHAnsi" w:eastAsia="Calibri" w:hAnsiTheme="minorHAnsi" w:cstheme="minorHAnsi" w:hint="cs"/>
          <w:sz w:val="32"/>
          <w:szCs w:val="32"/>
          <w:rtl/>
          <w:lang w:val="fr-FR" w:eastAsia="en-US" w:bidi="ar-TN"/>
        </w:rPr>
        <w:t>ت</w:t>
      </w:r>
      <w:r w:rsidR="00557DDA" w:rsidRPr="002A75EB">
        <w:rPr>
          <w:rFonts w:asciiTheme="minorHAnsi" w:eastAsia="Calibri" w:hAnsiTheme="minorHAnsi" w:cstheme="minorHAnsi"/>
          <w:sz w:val="32"/>
          <w:szCs w:val="32"/>
          <w:rtl/>
          <w:lang w:val="fr-FR" w:eastAsia="en-US" w:bidi="ar-TN"/>
        </w:rPr>
        <w:t xml:space="preserve">لتزم </w:t>
      </w:r>
      <w:r>
        <w:rPr>
          <w:rFonts w:asciiTheme="minorHAnsi" w:eastAsia="Calibri" w:hAnsiTheme="minorHAnsi" w:cstheme="minorHAnsi" w:hint="cs"/>
          <w:sz w:val="32"/>
          <w:szCs w:val="32"/>
          <w:rtl/>
          <w:lang w:val="fr-FR" w:eastAsia="en-US" w:bidi="ar-TN"/>
        </w:rPr>
        <w:t>ولاية بنزرت</w:t>
      </w:r>
      <w:r w:rsidR="00557DDA" w:rsidRPr="002A75EB">
        <w:rPr>
          <w:rFonts w:asciiTheme="minorHAnsi" w:eastAsia="Calibri" w:hAnsiTheme="minorHAnsi" w:cstheme="minorHAnsi"/>
          <w:sz w:val="32"/>
          <w:szCs w:val="32"/>
          <w:rtl/>
          <w:lang w:val="fr-FR" w:eastAsia="en-US" w:bidi="ar-TN"/>
        </w:rPr>
        <w:t xml:space="preserve"> بتوفير الظروف الملائمة لإنجاز المحامي لمهمّته. ولهذا الغرض، يتولى بصفة خاصة توفير كل أصول مؤيدات القضايا التي تطلب من المحامي رفعها تضمّن مع رسالة التكليف مقابل وصل تسلّم ممضى من المحامي. كما يضمّن الملف وجوبا بمذكرة تو</w:t>
      </w:r>
      <w:r>
        <w:rPr>
          <w:rFonts w:asciiTheme="minorHAnsi" w:eastAsia="Calibri" w:hAnsiTheme="minorHAnsi" w:cstheme="minorHAnsi"/>
          <w:sz w:val="32"/>
          <w:szCs w:val="32"/>
          <w:rtl/>
          <w:lang w:val="fr-FR" w:eastAsia="en-US" w:bidi="ar-TN"/>
        </w:rPr>
        <w:t>ضيحية تلخص معطيات الملف وطلبات</w:t>
      </w:r>
      <w:r>
        <w:rPr>
          <w:rFonts w:asciiTheme="minorHAnsi" w:eastAsia="Calibri" w:hAnsiTheme="minorHAnsi" w:cstheme="minorHAnsi" w:hint="cs"/>
          <w:sz w:val="32"/>
          <w:szCs w:val="32"/>
          <w:rtl/>
          <w:lang w:val="fr-FR" w:eastAsia="en-US" w:bidi="ar-TN"/>
        </w:rPr>
        <w:t xml:space="preserve"> ولاية بنزرت.</w:t>
      </w:r>
    </w:p>
    <w:p w:rsidR="00557DDA" w:rsidRPr="002A75EB" w:rsidRDefault="00557DDA" w:rsidP="00557DDA">
      <w:pPr>
        <w:numPr>
          <w:ilvl w:val="0"/>
          <w:numId w:val="8"/>
        </w:numPr>
        <w:spacing w:after="200" w:line="276" w:lineRule="auto"/>
        <w:ind w:hanging="498"/>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تمكين المحامي من المعطيات المطلوبة سواء من طرفه أو من طرف المحكمة أو الهيئة أو الهيكل المعني قبل موعد الجلسة، أو الاجتماع، بأسبوع على الأقل.</w:t>
      </w:r>
    </w:p>
    <w:p w:rsidR="00557DDA" w:rsidRPr="002A75EB" w:rsidRDefault="00557DDA" w:rsidP="00557DDA">
      <w:pPr>
        <w:numPr>
          <w:ilvl w:val="0"/>
          <w:numId w:val="8"/>
        </w:numPr>
        <w:spacing w:after="200" w:line="276" w:lineRule="auto"/>
        <w:ind w:hanging="498"/>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عدم نشر أو توزيع تقارير المحامي والمؤيدات التي قدّمها في إطار نيابة الهيكل العمومي.</w:t>
      </w:r>
    </w:p>
    <w:p w:rsidR="00557DDA" w:rsidRPr="002A75EB" w:rsidRDefault="00D21096" w:rsidP="00D21096">
      <w:pPr>
        <w:numPr>
          <w:ilvl w:val="0"/>
          <w:numId w:val="8"/>
        </w:numPr>
        <w:spacing w:after="200" w:line="20" w:lineRule="atLeast"/>
        <w:contextualSpacing/>
        <w:jc w:val="both"/>
        <w:rPr>
          <w:rFonts w:asciiTheme="minorHAnsi" w:eastAsia="Calibri" w:hAnsiTheme="minorHAnsi" w:cstheme="minorHAnsi"/>
          <w:sz w:val="32"/>
          <w:szCs w:val="32"/>
          <w:rtl/>
          <w:lang w:val="fr-FR" w:eastAsia="en-US" w:bidi="ar-TN"/>
        </w:rPr>
      </w:pPr>
      <w:r>
        <w:rPr>
          <w:rFonts w:asciiTheme="minorHAnsi" w:eastAsia="Calibri" w:hAnsiTheme="minorHAnsi" w:cstheme="minorHAnsi"/>
          <w:sz w:val="32"/>
          <w:szCs w:val="32"/>
          <w:rtl/>
          <w:lang w:val="fr-FR" w:eastAsia="en-US" w:bidi="ar-TN"/>
        </w:rPr>
        <w:t xml:space="preserve">لا يمكن </w:t>
      </w:r>
      <w:r>
        <w:rPr>
          <w:rFonts w:asciiTheme="minorHAnsi" w:eastAsia="Calibri" w:hAnsiTheme="minorHAnsi" w:cstheme="minorHAnsi" w:hint="cs"/>
          <w:sz w:val="32"/>
          <w:szCs w:val="32"/>
          <w:rtl/>
          <w:lang w:val="fr-FR" w:eastAsia="en-US" w:bidi="ar-TN"/>
        </w:rPr>
        <w:t>لولاية بنزرت</w:t>
      </w:r>
      <w:r w:rsidR="00557DDA" w:rsidRPr="002A75EB">
        <w:rPr>
          <w:rFonts w:asciiTheme="minorHAnsi" w:eastAsia="Calibri" w:hAnsiTheme="minorHAnsi" w:cstheme="minorHAnsi"/>
          <w:sz w:val="32"/>
          <w:szCs w:val="32"/>
          <w:rtl/>
          <w:lang w:val="fr-FR" w:eastAsia="en-US" w:bidi="ar-TN"/>
        </w:rPr>
        <w:t xml:space="preserve"> كشف المعطيات الماليّة والمؤيدات العلميّة المتعلّقة بالمحامي أو بشركة المحاماة المتعاقد معه طبق أحكام الفقرة الأولى من الفصل </w:t>
      </w:r>
      <w:r w:rsidR="00557DDA" w:rsidRPr="002A75EB">
        <w:rPr>
          <w:rFonts w:asciiTheme="minorHAnsi" w:eastAsia="Calibri" w:hAnsiTheme="minorHAnsi" w:cstheme="minorHAnsi"/>
          <w:sz w:val="28"/>
          <w:szCs w:val="28"/>
          <w:rtl/>
          <w:lang w:val="fr-FR" w:eastAsia="en-US" w:bidi="ar-TN"/>
        </w:rPr>
        <w:t>15</w:t>
      </w:r>
      <w:r w:rsidR="00557DDA" w:rsidRPr="002A75EB">
        <w:rPr>
          <w:rFonts w:asciiTheme="minorHAnsi" w:eastAsia="Calibri" w:hAnsiTheme="minorHAnsi" w:cstheme="minorHAnsi"/>
          <w:sz w:val="32"/>
          <w:szCs w:val="32"/>
          <w:rtl/>
          <w:lang w:val="fr-FR" w:eastAsia="en-US" w:bidi="ar-TN"/>
        </w:rPr>
        <w:t xml:space="preserve"> من الأمر عدد </w:t>
      </w:r>
      <w:r w:rsidR="00557DDA" w:rsidRPr="002A75EB">
        <w:rPr>
          <w:rFonts w:asciiTheme="minorHAnsi" w:eastAsia="Calibri" w:hAnsiTheme="minorHAnsi" w:cstheme="minorHAnsi"/>
          <w:sz w:val="28"/>
          <w:szCs w:val="28"/>
          <w:rtl/>
          <w:lang w:val="fr-FR" w:eastAsia="en-US" w:bidi="ar-TN"/>
        </w:rPr>
        <w:t>764</w:t>
      </w:r>
      <w:r w:rsidR="00557DDA" w:rsidRPr="002A75EB">
        <w:rPr>
          <w:rFonts w:asciiTheme="minorHAnsi" w:eastAsia="Calibri" w:hAnsiTheme="minorHAnsi" w:cstheme="minorHAnsi"/>
          <w:sz w:val="32"/>
          <w:szCs w:val="32"/>
          <w:rtl/>
          <w:lang w:val="fr-FR" w:eastAsia="en-US" w:bidi="ar-TN"/>
        </w:rPr>
        <w:t xml:space="preserve"> لسنة </w:t>
      </w:r>
      <w:r w:rsidR="00557DDA" w:rsidRPr="002A75EB">
        <w:rPr>
          <w:rFonts w:asciiTheme="minorHAnsi" w:eastAsia="Calibri" w:hAnsiTheme="minorHAnsi" w:cstheme="minorHAnsi"/>
          <w:sz w:val="28"/>
          <w:szCs w:val="28"/>
          <w:rtl/>
          <w:lang w:val="fr-FR" w:eastAsia="en-US" w:bidi="ar-TN"/>
        </w:rPr>
        <w:t>2014</w:t>
      </w:r>
      <w:r w:rsidR="00557DDA" w:rsidRPr="002A75EB">
        <w:rPr>
          <w:rFonts w:asciiTheme="minorHAnsi" w:eastAsia="Calibri" w:hAnsiTheme="minorHAnsi" w:cstheme="minorHAnsi"/>
          <w:sz w:val="32"/>
          <w:szCs w:val="32"/>
          <w:rtl/>
          <w:lang w:val="fr-FR" w:eastAsia="en-US" w:bidi="ar-TN"/>
        </w:rPr>
        <w:t xml:space="preserve">المؤرّخ في </w:t>
      </w:r>
      <w:r w:rsidR="00557DDA" w:rsidRPr="002A75EB">
        <w:rPr>
          <w:rFonts w:asciiTheme="minorHAnsi" w:eastAsia="Calibri" w:hAnsiTheme="minorHAnsi" w:cstheme="minorHAnsi"/>
          <w:sz w:val="28"/>
          <w:szCs w:val="28"/>
          <w:lang w:val="fr-FR" w:eastAsia="en-US" w:bidi="ar-TN"/>
        </w:rPr>
        <w:t>28</w:t>
      </w:r>
      <w:r w:rsidR="00557DDA" w:rsidRPr="002A75EB">
        <w:rPr>
          <w:rFonts w:asciiTheme="minorHAnsi" w:eastAsia="Calibri" w:hAnsiTheme="minorHAnsi" w:cstheme="minorHAnsi"/>
          <w:sz w:val="32"/>
          <w:szCs w:val="32"/>
          <w:rtl/>
          <w:lang w:val="fr-FR" w:eastAsia="en-US" w:bidi="ar-TN"/>
        </w:rPr>
        <w:t xml:space="preserve">  جانفي </w:t>
      </w:r>
      <w:r w:rsidR="00557DDA" w:rsidRPr="002A75EB">
        <w:rPr>
          <w:rFonts w:asciiTheme="minorHAnsi" w:eastAsia="Calibri" w:hAnsiTheme="minorHAnsi" w:cstheme="minorHAnsi"/>
          <w:sz w:val="28"/>
          <w:szCs w:val="28"/>
          <w:rtl/>
          <w:lang w:val="fr-FR" w:eastAsia="en-US" w:bidi="ar-TN"/>
        </w:rPr>
        <w:t>2014</w:t>
      </w:r>
      <w:r w:rsidR="00557DDA" w:rsidRPr="002A75EB">
        <w:rPr>
          <w:rFonts w:asciiTheme="minorHAnsi" w:eastAsia="Calibri" w:hAnsiTheme="minorHAnsi" w:cstheme="minorHAnsi"/>
          <w:sz w:val="32"/>
          <w:szCs w:val="32"/>
          <w:rtl/>
          <w:lang w:val="fr-FR" w:eastAsia="en-US" w:bidi="ar-TN"/>
        </w:rPr>
        <w:t xml:space="preserve"> المتعلّق بضبط شروط وإجراءات تكليف المحامين بنيابة الهياكل العمومية لدى المحاكم والهيئات القضائية والإدارية والعسكرية والتعديلية والتحكيمية.</w:t>
      </w:r>
    </w:p>
    <w:p w:rsidR="00557DDA" w:rsidRPr="002A75EB" w:rsidRDefault="00557DDA" w:rsidP="00557DDA">
      <w:pPr>
        <w:tabs>
          <w:tab w:val="right" w:pos="9072"/>
        </w:tabs>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6</w:t>
      </w:r>
      <w:r w:rsidRPr="002A75EB">
        <w:rPr>
          <w:rFonts w:asciiTheme="minorHAnsi" w:hAnsiTheme="minorHAnsi" w:cstheme="minorHAnsi"/>
          <w:b/>
          <w:bCs/>
          <w:sz w:val="32"/>
          <w:szCs w:val="32"/>
          <w:rtl/>
          <w:lang w:bidi="ar-TN"/>
        </w:rPr>
        <w:t xml:space="preserve"> : الالتزامات الموضوعة على كاهل المحامي أو الشركة المهنية للمحاماة :</w:t>
      </w:r>
    </w:p>
    <w:p w:rsidR="00557DDA" w:rsidRPr="002A75EB" w:rsidRDefault="00557DDA" w:rsidP="00557DDA">
      <w:pPr>
        <w:tabs>
          <w:tab w:val="right" w:pos="9072"/>
        </w:tabs>
        <w:jc w:val="both"/>
        <w:rPr>
          <w:rFonts w:asciiTheme="minorHAnsi" w:hAnsiTheme="minorHAnsi" w:cstheme="minorHAnsi"/>
          <w:b/>
          <w:bCs/>
          <w:sz w:val="12"/>
          <w:szCs w:val="12"/>
          <w:rtl/>
          <w:lang w:bidi="ar-TN"/>
        </w:rPr>
      </w:pPr>
      <w:r w:rsidRPr="002A75EB">
        <w:rPr>
          <w:rFonts w:asciiTheme="minorHAnsi" w:hAnsiTheme="minorHAnsi" w:cstheme="minorHAnsi"/>
          <w:b/>
          <w:bCs/>
          <w:sz w:val="12"/>
          <w:szCs w:val="12"/>
          <w:rtl/>
          <w:lang w:bidi="ar-TN"/>
        </w:rPr>
        <w:tab/>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يلتزم المحامي أو شركة المحاماة بما يلي:</w:t>
      </w:r>
    </w:p>
    <w:p w:rsidR="00557DDA" w:rsidRPr="002A75EB" w:rsidRDefault="00557DDA" w:rsidP="00557DDA">
      <w:pPr>
        <w:pStyle w:val="Paragraphedeliste"/>
        <w:numPr>
          <w:ilvl w:val="0"/>
          <w:numId w:val="5"/>
        </w:numPr>
        <w:bidi/>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قبول رسالة التكليف والقيام بجميع الإجراءات القانونيّة المستوجبة وفي صورة الرفض غير المبرر يعتبر ذلك نكولا موجبا لفسخ عقد النيابة ولحرمانه من </w:t>
      </w:r>
      <w:r w:rsidRPr="002A75EB">
        <w:rPr>
          <w:rFonts w:asciiTheme="minorHAnsi" w:hAnsiTheme="minorHAnsi" w:cstheme="minorHAnsi"/>
          <w:sz w:val="32"/>
          <w:szCs w:val="32"/>
          <w:rtl/>
        </w:rPr>
        <w:t>المشاركة في عقود الإنابات التي تنظمها كلّ</w:t>
      </w:r>
      <w:r w:rsidRPr="002A75EB">
        <w:rPr>
          <w:rFonts w:asciiTheme="minorHAnsi" w:hAnsiTheme="minorHAnsi" w:cstheme="minorHAnsi"/>
          <w:sz w:val="32"/>
          <w:szCs w:val="32"/>
          <w:rtl/>
          <w:lang w:bidi="ar-TN"/>
        </w:rPr>
        <w:t xml:space="preserve"> الهياكل العمومية لمدّة سنتين (</w:t>
      </w:r>
      <w:r w:rsidRPr="002A75EB">
        <w:rPr>
          <w:rFonts w:asciiTheme="minorHAnsi" w:hAnsiTheme="minorHAnsi" w:cstheme="minorHAnsi"/>
          <w:sz w:val="28"/>
          <w:szCs w:val="28"/>
          <w:lang w:bidi="ar-TN"/>
        </w:rPr>
        <w:t>02</w:t>
      </w:r>
      <w:r w:rsidRPr="002A75EB">
        <w:rPr>
          <w:rFonts w:asciiTheme="minorHAnsi" w:hAnsiTheme="minorHAnsi" w:cstheme="minorHAnsi"/>
          <w:sz w:val="32"/>
          <w:szCs w:val="32"/>
          <w:rtl/>
          <w:lang w:bidi="ar-TN"/>
        </w:rPr>
        <w:t xml:space="preserve">) تحتسب من </w:t>
      </w:r>
      <w:r w:rsidRPr="002A75EB">
        <w:rPr>
          <w:rFonts w:asciiTheme="minorHAnsi" w:hAnsiTheme="minorHAnsi" w:cstheme="minorHAnsi"/>
          <w:sz w:val="32"/>
          <w:szCs w:val="32"/>
          <w:rtl/>
        </w:rPr>
        <w:t>تاريخ</w:t>
      </w:r>
      <w:r w:rsidRPr="002A75EB">
        <w:rPr>
          <w:rFonts w:asciiTheme="minorHAnsi" w:hAnsiTheme="minorHAnsi" w:cstheme="minorHAnsi"/>
          <w:sz w:val="32"/>
          <w:szCs w:val="32"/>
          <w:rtl/>
          <w:lang w:bidi="ar-TN"/>
        </w:rPr>
        <w:t xml:space="preserve"> رفضه بقبوله المهمّة الذي بقي دون ردّ لمدّة تجاوزت عشرة (</w:t>
      </w:r>
      <w:r w:rsidRPr="002A75EB">
        <w:rPr>
          <w:rFonts w:asciiTheme="minorHAnsi" w:hAnsiTheme="minorHAnsi" w:cstheme="minorHAnsi"/>
          <w:sz w:val="28"/>
          <w:szCs w:val="28"/>
          <w:rtl/>
          <w:lang w:bidi="ar-TN"/>
        </w:rPr>
        <w:t>10</w:t>
      </w:r>
      <w:r w:rsidRPr="002A75EB">
        <w:rPr>
          <w:rFonts w:asciiTheme="minorHAnsi" w:hAnsiTheme="minorHAnsi" w:cstheme="minorHAnsi"/>
          <w:sz w:val="32"/>
          <w:szCs w:val="32"/>
          <w:rtl/>
          <w:lang w:bidi="ar-TN"/>
        </w:rPr>
        <w:t>) أيام عمل.</w:t>
      </w:r>
    </w:p>
    <w:p w:rsidR="00557DDA" w:rsidRPr="002A75EB" w:rsidRDefault="00557DDA" w:rsidP="00557DDA">
      <w:pPr>
        <w:pStyle w:val="Paragraphedeliste"/>
        <w:bidi/>
        <w:jc w:val="both"/>
        <w:rPr>
          <w:rFonts w:asciiTheme="minorHAnsi" w:hAnsiTheme="minorHAnsi" w:cstheme="minorHAnsi"/>
          <w:sz w:val="32"/>
          <w:szCs w:val="32"/>
          <w:rtl/>
        </w:rPr>
      </w:pPr>
      <w:r w:rsidRPr="002A75EB">
        <w:rPr>
          <w:rFonts w:asciiTheme="minorHAnsi" w:hAnsiTheme="minorHAnsi" w:cstheme="minorHAnsi"/>
          <w:sz w:val="32"/>
          <w:szCs w:val="32"/>
          <w:rtl/>
        </w:rPr>
        <w:t xml:space="preserve">وفي هذه الحالة يقدّم المشتري العمومي تقريرا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rsidR="00557DDA" w:rsidRPr="002A75EB" w:rsidRDefault="00557DDA" w:rsidP="00557DDA">
      <w:pPr>
        <w:numPr>
          <w:ilvl w:val="0"/>
          <w:numId w:val="5"/>
        </w:numPr>
        <w:spacing w:after="200" w:line="276" w:lineRule="auto"/>
        <w:ind w:left="360"/>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بذل العناية اللازمة للدفاع عن مصالح الهيكل العمومي عند نيابته له أمام المحاكم أو الهيئات القضائيّة.</w:t>
      </w:r>
    </w:p>
    <w:p w:rsidR="00557DDA" w:rsidRPr="002A75EB" w:rsidRDefault="00557DDA" w:rsidP="00557DDA">
      <w:pPr>
        <w:numPr>
          <w:ilvl w:val="0"/>
          <w:numId w:val="5"/>
        </w:numPr>
        <w:spacing w:after="200" w:line="276" w:lineRule="auto"/>
        <w:ind w:left="360"/>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حضور كل الجلسات بنفسه أو بواسطة مساعديه، عند الاقتضاء، وإعلام الهيكل العمومي كتابيا بمآلها في أجل أقصاه ثلاثة أيام من تاريخ انعقادها أو الإعلان عنها من الجهة المتعهّدة.</w:t>
      </w:r>
    </w:p>
    <w:p w:rsidR="00557DDA" w:rsidRPr="002A75EB" w:rsidRDefault="00557DDA" w:rsidP="00557DDA">
      <w:pPr>
        <w:numPr>
          <w:ilvl w:val="0"/>
          <w:numId w:val="5"/>
        </w:numPr>
        <w:spacing w:after="200" w:line="276" w:lineRule="auto"/>
        <w:ind w:left="360"/>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حضور الاجتماعات المخصّصة للنظر في المسائل المتعلقة بنزاعات الهيكل العمومي أو بدراسة الملفات التي وقع تكليفه بها قصد إبداء رأيه فيها أو إحاطة الهيكل العمومي فيها.</w:t>
      </w:r>
    </w:p>
    <w:p w:rsidR="00557DDA" w:rsidRPr="002A75EB" w:rsidRDefault="00557DDA" w:rsidP="00557DDA">
      <w:pPr>
        <w:ind w:left="36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ولهذا الغرض،</w:t>
      </w:r>
    </w:p>
    <w:p w:rsidR="00557DDA" w:rsidRPr="002A75EB" w:rsidRDefault="00557DDA" w:rsidP="00612760">
      <w:pPr>
        <w:ind w:left="360"/>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يتولى </w:t>
      </w:r>
      <w:r w:rsidR="00612760">
        <w:rPr>
          <w:rFonts w:asciiTheme="minorHAnsi" w:hAnsiTheme="minorHAnsi" w:cstheme="minorHAnsi" w:hint="cs"/>
          <w:sz w:val="32"/>
          <w:szCs w:val="32"/>
          <w:rtl/>
          <w:lang w:bidi="ar-TN"/>
        </w:rPr>
        <w:t>والي بنزرت</w:t>
      </w:r>
      <w:r w:rsidRPr="002A75EB">
        <w:rPr>
          <w:rFonts w:asciiTheme="minorHAnsi" w:hAnsiTheme="minorHAnsi" w:cstheme="minorHAnsi"/>
          <w:sz w:val="32"/>
          <w:szCs w:val="32"/>
          <w:rtl/>
          <w:lang w:bidi="ar-TN"/>
        </w:rPr>
        <w:t xml:space="preserve"> دعوته كتابيا سواء عن طريق الفاكس أو البريد الإلكتروني لحضور هذه الاجتماعات وذلك قبل انعقادها وفي حيّز زمني معقول.</w:t>
      </w:r>
    </w:p>
    <w:p w:rsidR="00557DDA" w:rsidRPr="002A75EB" w:rsidRDefault="00612760" w:rsidP="00612760">
      <w:pPr>
        <w:numPr>
          <w:ilvl w:val="0"/>
          <w:numId w:val="5"/>
        </w:numPr>
        <w:spacing w:after="200" w:line="276" w:lineRule="auto"/>
        <w:ind w:left="360"/>
        <w:contextualSpacing/>
        <w:jc w:val="both"/>
        <w:rPr>
          <w:rFonts w:asciiTheme="minorHAnsi" w:eastAsia="Calibri" w:hAnsiTheme="minorHAnsi" w:cstheme="minorHAnsi"/>
          <w:sz w:val="32"/>
          <w:szCs w:val="32"/>
          <w:rtl/>
          <w:lang w:val="fr-FR" w:eastAsia="en-US" w:bidi="ar-TN"/>
        </w:rPr>
      </w:pPr>
      <w:r>
        <w:rPr>
          <w:rFonts w:asciiTheme="minorHAnsi" w:eastAsia="Calibri" w:hAnsiTheme="minorHAnsi" w:cstheme="minorHAnsi"/>
          <w:sz w:val="32"/>
          <w:szCs w:val="32"/>
          <w:rtl/>
          <w:lang w:val="fr-FR" w:eastAsia="en-US" w:bidi="ar-TN"/>
        </w:rPr>
        <w:t xml:space="preserve">تمكين </w:t>
      </w:r>
      <w:r>
        <w:rPr>
          <w:rFonts w:asciiTheme="minorHAnsi" w:eastAsia="Calibri" w:hAnsiTheme="minorHAnsi" w:cstheme="minorHAnsi" w:hint="cs"/>
          <w:sz w:val="32"/>
          <w:szCs w:val="32"/>
          <w:rtl/>
          <w:lang w:val="fr-FR" w:eastAsia="en-US" w:bidi="ar-TN"/>
        </w:rPr>
        <w:t xml:space="preserve">ولاية بنزرت </w:t>
      </w:r>
      <w:r w:rsidR="00557DDA" w:rsidRPr="002A75EB">
        <w:rPr>
          <w:rFonts w:asciiTheme="minorHAnsi" w:eastAsia="Calibri" w:hAnsiTheme="minorHAnsi" w:cstheme="minorHAnsi"/>
          <w:sz w:val="32"/>
          <w:szCs w:val="32"/>
          <w:rtl/>
          <w:lang w:val="fr-FR" w:eastAsia="en-US" w:bidi="ar-TN"/>
        </w:rPr>
        <w:t xml:space="preserve">مقابل وصل تسلّم، من مشروع العريضة قبل إمضائها حتى تبدي رأيها فيها. وفي صورة عدم إبداء </w:t>
      </w:r>
      <w:r>
        <w:rPr>
          <w:rFonts w:asciiTheme="minorHAnsi" w:eastAsia="Calibri" w:hAnsiTheme="minorHAnsi" w:cstheme="minorHAnsi" w:hint="cs"/>
          <w:sz w:val="32"/>
          <w:szCs w:val="32"/>
          <w:rtl/>
          <w:lang w:val="fr-FR" w:eastAsia="en-US" w:bidi="ar-TN"/>
        </w:rPr>
        <w:t xml:space="preserve">والي بنزرت </w:t>
      </w:r>
      <w:r w:rsidR="00557DDA" w:rsidRPr="002A75EB">
        <w:rPr>
          <w:rFonts w:asciiTheme="minorHAnsi" w:eastAsia="Calibri" w:hAnsiTheme="minorHAnsi" w:cstheme="minorHAnsi"/>
          <w:sz w:val="32"/>
          <w:szCs w:val="32"/>
          <w:rtl/>
          <w:lang w:val="fr-FR" w:eastAsia="en-US" w:bidi="ar-TN"/>
        </w:rPr>
        <w:t>بملاحظات حولها في أجل أقصاه أربعة أيام عمل من تاريخ تسلمها من قبله، فيعدّ ذلك موافقة ضمنية منه على محتواها وإذن للمحامي بمواصلة الإجراءات التي يقتضيها القانون</w:t>
      </w:r>
    </w:p>
    <w:p w:rsidR="00557DDA" w:rsidRPr="002A75EB" w:rsidRDefault="00557DDA" w:rsidP="00557DDA">
      <w:pPr>
        <w:jc w:val="both"/>
        <w:rPr>
          <w:rFonts w:asciiTheme="minorHAnsi" w:hAnsiTheme="minorHAnsi" w:cstheme="minorHAnsi"/>
          <w:sz w:val="12"/>
          <w:szCs w:val="12"/>
          <w:lang w:bidi="ar-TN"/>
        </w:rPr>
      </w:pPr>
    </w:p>
    <w:p w:rsidR="00557DDA" w:rsidRPr="002A75EB" w:rsidRDefault="00557DDA" w:rsidP="00557DDA">
      <w:pPr>
        <w:ind w:left="222"/>
        <w:jc w:val="both"/>
        <w:rPr>
          <w:rFonts w:asciiTheme="minorHAnsi" w:hAnsiTheme="minorHAnsi" w:cstheme="minorHAnsi"/>
          <w:sz w:val="32"/>
          <w:szCs w:val="32"/>
          <w:rtl/>
          <w:lang w:bidi="ar-TN"/>
        </w:rPr>
      </w:pPr>
      <w:r w:rsidRPr="002A75EB">
        <w:rPr>
          <w:rFonts w:asciiTheme="minorHAnsi" w:hAnsiTheme="minorHAnsi" w:cstheme="minorHAnsi"/>
          <w:b/>
          <w:bCs/>
          <w:sz w:val="32"/>
          <w:szCs w:val="32"/>
          <w:u w:val="single"/>
          <w:rtl/>
          <w:lang w:bidi="ar-TN"/>
        </w:rPr>
        <w:t>الفصل7</w:t>
      </w:r>
      <w:r w:rsidRPr="002A75EB">
        <w:rPr>
          <w:rFonts w:asciiTheme="minorHAnsi" w:hAnsiTheme="minorHAnsi" w:cstheme="minorHAnsi"/>
          <w:b/>
          <w:bCs/>
          <w:sz w:val="32"/>
          <w:szCs w:val="32"/>
          <w:rtl/>
          <w:lang w:bidi="ar-TN"/>
        </w:rPr>
        <w:t xml:space="preserve"> : طرق خلاص صاحب العقد:</w:t>
      </w:r>
    </w:p>
    <w:p w:rsidR="00662197" w:rsidRDefault="00557DDA" w:rsidP="00662197">
      <w:pPr>
        <w:ind w:left="222"/>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يتمّ خلاص صاحب العقد حسب الصيغ التالية</w:t>
      </w:r>
      <w:r w:rsidR="00662197">
        <w:rPr>
          <w:rFonts w:asciiTheme="minorHAnsi" w:hAnsiTheme="minorHAnsi" w:cstheme="minorHAnsi" w:hint="cs"/>
          <w:sz w:val="32"/>
          <w:szCs w:val="32"/>
          <w:rtl/>
          <w:lang w:bidi="ar-TN"/>
        </w:rPr>
        <w:t>:</w:t>
      </w:r>
      <w:r w:rsidR="00662197">
        <w:rPr>
          <w:rFonts w:asciiTheme="minorHAnsi" w:hAnsiTheme="minorHAnsi" w:cstheme="minorHAnsi"/>
          <w:sz w:val="32"/>
          <w:szCs w:val="32"/>
          <w:rtl/>
          <w:lang w:bidi="ar-TN"/>
        </w:rPr>
        <w:t xml:space="preserve"> </w:t>
      </w:r>
    </w:p>
    <w:p w:rsidR="00557DDA" w:rsidRPr="00662197" w:rsidRDefault="00557DDA" w:rsidP="00662197">
      <w:pPr>
        <w:pStyle w:val="Paragraphedeliste"/>
        <w:numPr>
          <w:ilvl w:val="1"/>
          <w:numId w:val="6"/>
        </w:numPr>
        <w:bidi/>
        <w:jc w:val="both"/>
        <w:rPr>
          <w:rFonts w:asciiTheme="minorHAnsi" w:hAnsiTheme="minorHAnsi" w:cstheme="minorHAnsi"/>
          <w:sz w:val="32"/>
          <w:szCs w:val="32"/>
          <w:rtl/>
          <w:lang w:bidi="ar-TN"/>
        </w:rPr>
      </w:pPr>
      <w:r w:rsidRPr="00662197">
        <w:rPr>
          <w:rFonts w:asciiTheme="minorHAnsi" w:hAnsiTheme="minorHAnsi" w:cstheme="minorHAnsi"/>
          <w:sz w:val="32"/>
          <w:szCs w:val="32"/>
          <w:rtl/>
          <w:lang w:bidi="ar-TN"/>
        </w:rPr>
        <w:t>تحويل إلى الحساب الجاري لصاحب العقد</w:t>
      </w:r>
    </w:p>
    <w:p w:rsidR="00557DDA" w:rsidRPr="002A75EB" w:rsidRDefault="00557DDA" w:rsidP="00557DDA">
      <w:pPr>
        <w:keepNext/>
        <w:ind w:left="567"/>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يتولى الخلاص:</w:t>
      </w:r>
    </w:p>
    <w:p w:rsidR="00557DDA" w:rsidRPr="002A75EB" w:rsidRDefault="00557DDA" w:rsidP="00662197">
      <w:pPr>
        <w:keepNext/>
        <w:numPr>
          <w:ilvl w:val="0"/>
          <w:numId w:val="7"/>
        </w:numPr>
        <w:tabs>
          <w:tab w:val="num" w:pos="998"/>
        </w:tabs>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w:t>
      </w:r>
      <w:r w:rsidR="00662197">
        <w:rPr>
          <w:rFonts w:asciiTheme="minorHAnsi" w:hAnsiTheme="minorHAnsi" w:cstheme="minorHAnsi" w:hint="cs"/>
          <w:sz w:val="32"/>
          <w:szCs w:val="32"/>
          <w:rtl/>
          <w:lang w:bidi="ar-TN"/>
        </w:rPr>
        <w:t>قابض المجلس الجهوي محتسب المجلس الجهوي</w:t>
      </w:r>
      <w:r w:rsidRPr="002A75EB">
        <w:rPr>
          <w:rFonts w:asciiTheme="minorHAnsi" w:hAnsiTheme="minorHAnsi" w:cstheme="minorHAnsi"/>
          <w:sz w:val="32"/>
          <w:szCs w:val="32"/>
          <w:rtl/>
          <w:lang w:bidi="ar-TN"/>
        </w:rPr>
        <w:t xml:space="preserve"> مكلف بالدفع.</w:t>
      </w:r>
    </w:p>
    <w:p w:rsidR="00557DDA" w:rsidRPr="002A75EB" w:rsidRDefault="00557DDA" w:rsidP="00557DDA">
      <w:pPr>
        <w:spacing w:line="410" w:lineRule="atLeast"/>
        <w:jc w:val="both"/>
        <w:rPr>
          <w:rFonts w:asciiTheme="minorHAnsi" w:hAnsiTheme="minorHAnsi" w:cstheme="minorHAnsi"/>
          <w:b/>
          <w:bCs/>
          <w:sz w:val="32"/>
          <w:szCs w:val="32"/>
          <w:u w:val="single"/>
          <w:rtl/>
          <w:lang w:bidi="ar-TN"/>
        </w:rPr>
      </w:pPr>
      <w:r w:rsidRPr="002A75EB">
        <w:rPr>
          <w:rFonts w:asciiTheme="minorHAnsi" w:hAnsiTheme="minorHAnsi" w:cstheme="minorHAnsi"/>
          <w:b/>
          <w:bCs/>
          <w:sz w:val="32"/>
          <w:szCs w:val="32"/>
          <w:u w:val="single"/>
          <w:rtl/>
          <w:lang w:bidi="ar-TN"/>
        </w:rPr>
        <w:t>الفصل 8 : شروط الخلاص</w:t>
      </w:r>
    </w:p>
    <w:p w:rsidR="00557DDA" w:rsidRPr="002A75EB" w:rsidRDefault="00557DDA" w:rsidP="00557DDA">
      <w:pPr>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1.8  </w:t>
      </w:r>
      <w:r w:rsidRPr="002A75EB">
        <w:rPr>
          <w:rFonts w:asciiTheme="minorHAnsi" w:hAnsiTheme="minorHAnsi" w:cstheme="minorHAnsi"/>
          <w:b/>
          <w:bCs/>
          <w:sz w:val="28"/>
          <w:szCs w:val="28"/>
          <w:rtl/>
          <w:lang w:bidi="ar-TN"/>
        </w:rPr>
        <w:t>دفع قسط أوّل على الحساب</w:t>
      </w:r>
      <w:r w:rsidRPr="002A75EB">
        <w:rPr>
          <w:rFonts w:asciiTheme="minorHAnsi" w:hAnsiTheme="minorHAnsi" w:cstheme="minorHAnsi"/>
          <w:sz w:val="32"/>
          <w:szCs w:val="32"/>
          <w:rtl/>
          <w:lang w:bidi="ar-TN"/>
        </w:rPr>
        <w:t>:</w:t>
      </w:r>
    </w:p>
    <w:p w:rsidR="00557DDA" w:rsidRPr="002A75EB" w:rsidRDefault="00557DDA" w:rsidP="00662197">
      <w:pPr>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تسند نسبة </w:t>
      </w:r>
      <w:r w:rsidRPr="002A75EB">
        <w:rPr>
          <w:rFonts w:asciiTheme="minorHAnsi" w:hAnsiTheme="minorHAnsi" w:cstheme="minorHAnsi"/>
          <w:sz w:val="28"/>
          <w:szCs w:val="28"/>
          <w:rtl/>
          <w:lang w:bidi="ar-TN"/>
        </w:rPr>
        <w:t>10</w:t>
      </w:r>
      <w:r w:rsidRPr="002A75EB">
        <w:rPr>
          <w:rFonts w:asciiTheme="minorHAnsi" w:hAnsiTheme="minorHAnsi" w:cstheme="minorHAnsi"/>
          <w:sz w:val="28"/>
          <w:szCs w:val="28"/>
          <w:lang w:bidi="ar-TN"/>
        </w:rPr>
        <w:t>%</w:t>
      </w:r>
      <w:r w:rsidRPr="002A75EB">
        <w:rPr>
          <w:rFonts w:asciiTheme="minorHAnsi" w:hAnsiTheme="minorHAnsi" w:cstheme="minorHAnsi"/>
          <w:sz w:val="32"/>
          <w:szCs w:val="32"/>
          <w:rtl/>
          <w:lang w:bidi="ar-TN"/>
        </w:rPr>
        <w:t xml:space="preserve"> من أتعاب القضيّة المتعهّد بها بعنوان قسط أول على الحساب ولا يجوز </w:t>
      </w:r>
      <w:r w:rsidR="00662197">
        <w:rPr>
          <w:rFonts w:asciiTheme="minorHAnsi" w:hAnsiTheme="minorHAnsi" w:cstheme="minorHAnsi" w:hint="cs"/>
          <w:sz w:val="32"/>
          <w:szCs w:val="32"/>
          <w:rtl/>
          <w:lang w:bidi="ar-TN"/>
        </w:rPr>
        <w:t>للولاية</w:t>
      </w:r>
      <w:r w:rsidRPr="002A75EB">
        <w:rPr>
          <w:rFonts w:asciiTheme="minorHAnsi" w:hAnsiTheme="minorHAnsi" w:cstheme="minorHAnsi"/>
          <w:sz w:val="32"/>
          <w:szCs w:val="32"/>
          <w:rtl/>
          <w:lang w:bidi="ar-TN"/>
        </w:rPr>
        <w:t xml:space="preserve"> منح صاحب العقد</w:t>
      </w:r>
      <w:r w:rsidR="0066219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هذا القسط إلا في صورة تقديمه طلبا صريحا للتمتع به.</w:t>
      </w:r>
    </w:p>
    <w:p w:rsidR="00557DDA" w:rsidRPr="002A75EB" w:rsidRDefault="00557DDA" w:rsidP="00557DDA">
      <w:pPr>
        <w:ind w:left="-61"/>
        <w:jc w:val="both"/>
        <w:rPr>
          <w:rFonts w:asciiTheme="minorHAnsi" w:hAnsiTheme="minorHAnsi" w:cstheme="minorHAnsi"/>
          <w:sz w:val="32"/>
          <w:szCs w:val="32"/>
          <w:lang w:bidi="ar-TN"/>
        </w:rPr>
      </w:pPr>
      <w:r w:rsidRPr="002A75EB">
        <w:rPr>
          <w:rFonts w:asciiTheme="minorHAnsi" w:hAnsiTheme="minorHAnsi" w:cstheme="minorHAnsi"/>
          <w:sz w:val="32"/>
          <w:szCs w:val="32"/>
          <w:rtl/>
          <w:lang w:bidi="ar-TN"/>
        </w:rPr>
        <w:t>2.8</w:t>
      </w:r>
      <w:r w:rsidRPr="002A75EB">
        <w:rPr>
          <w:rFonts w:asciiTheme="minorHAnsi" w:hAnsiTheme="minorHAnsi" w:cstheme="minorHAnsi"/>
          <w:sz w:val="32"/>
          <w:szCs w:val="32"/>
        </w:rPr>
        <w:t xml:space="preserve">- </w:t>
      </w:r>
      <w:r w:rsidRPr="002A75EB">
        <w:rPr>
          <w:rFonts w:asciiTheme="minorHAnsi" w:hAnsiTheme="minorHAnsi" w:cstheme="minorHAnsi"/>
          <w:b/>
          <w:bCs/>
          <w:sz w:val="28"/>
          <w:szCs w:val="28"/>
          <w:rtl/>
          <w:lang w:bidi="ar-TN"/>
        </w:rPr>
        <w:t>تقديم مذكرة الأتعاب:</w:t>
      </w:r>
    </w:p>
    <w:p w:rsidR="00557DDA" w:rsidRPr="002A75EB" w:rsidRDefault="00557DDA" w:rsidP="00662197">
      <w:pPr>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يتمّ خلاص صاحب العقد بناء على موافاته </w:t>
      </w:r>
      <w:r w:rsidR="00662197">
        <w:rPr>
          <w:rFonts w:asciiTheme="minorHAnsi" w:hAnsiTheme="minorHAnsi" w:cstheme="minorHAnsi" w:hint="cs"/>
          <w:sz w:val="32"/>
          <w:szCs w:val="32"/>
          <w:rtl/>
          <w:lang w:bidi="ar-TN"/>
        </w:rPr>
        <w:t>ا</w:t>
      </w:r>
      <w:r w:rsidRPr="002A75EB">
        <w:rPr>
          <w:rFonts w:asciiTheme="minorHAnsi" w:hAnsiTheme="minorHAnsi" w:cstheme="minorHAnsi"/>
          <w:sz w:val="32"/>
          <w:szCs w:val="32"/>
          <w:rtl/>
          <w:lang w:bidi="ar-TN"/>
        </w:rPr>
        <w:t>ل</w:t>
      </w:r>
      <w:r w:rsidR="00662197">
        <w:rPr>
          <w:rFonts w:asciiTheme="minorHAnsi" w:hAnsiTheme="minorHAnsi" w:cstheme="minorHAnsi" w:hint="cs"/>
          <w:sz w:val="32"/>
          <w:szCs w:val="32"/>
          <w:rtl/>
          <w:lang w:bidi="ar-TN"/>
        </w:rPr>
        <w:t>ولاية</w:t>
      </w:r>
      <w:r w:rsidRPr="002A75EB">
        <w:rPr>
          <w:rFonts w:asciiTheme="minorHAnsi" w:hAnsiTheme="minorHAnsi" w:cstheme="minorHAnsi"/>
          <w:sz w:val="32"/>
          <w:szCs w:val="32"/>
          <w:rtl/>
          <w:lang w:bidi="ar-TN"/>
        </w:rPr>
        <w:t xml:space="preserve"> بمذكرة خلاص أتعاب.</w:t>
      </w:r>
    </w:p>
    <w:p w:rsidR="005E7F11" w:rsidRPr="002A75EB" w:rsidRDefault="00557DDA" w:rsidP="005E7F11">
      <w:pPr>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3.8  </w:t>
      </w:r>
      <w:r w:rsidRPr="002A75EB">
        <w:rPr>
          <w:rFonts w:asciiTheme="minorHAnsi" w:hAnsiTheme="minorHAnsi" w:cstheme="minorHAnsi"/>
          <w:sz w:val="32"/>
          <w:szCs w:val="32"/>
          <w:lang w:bidi="ar-TN"/>
        </w:rPr>
        <w:t xml:space="preserve">- </w:t>
      </w:r>
      <w:r w:rsidRPr="002A75EB">
        <w:rPr>
          <w:rFonts w:asciiTheme="minorHAnsi" w:hAnsiTheme="minorHAnsi" w:cstheme="minorHAnsi"/>
          <w:b/>
          <w:bCs/>
          <w:sz w:val="28"/>
          <w:szCs w:val="28"/>
          <w:rtl/>
          <w:lang w:bidi="ar-TN"/>
        </w:rPr>
        <w:t>تسديد المستحقات</w:t>
      </w:r>
      <w:r w:rsidRPr="002A75EB">
        <w:rPr>
          <w:rFonts w:asciiTheme="minorHAnsi" w:hAnsiTheme="minorHAnsi" w:cstheme="minorHAnsi"/>
          <w:sz w:val="32"/>
          <w:szCs w:val="32"/>
          <w:lang w:bidi="ar-TN"/>
        </w:rPr>
        <w:t>:</w:t>
      </w:r>
      <w:r w:rsidR="005E7F11" w:rsidRPr="002A75EB">
        <w:rPr>
          <w:rStyle w:val="Appelnotedebasdep"/>
          <w:rFonts w:asciiTheme="minorHAnsi" w:hAnsiTheme="minorHAnsi" w:cstheme="minorHAnsi"/>
        </w:rPr>
        <w:footnoteReference w:id="8"/>
      </w:r>
    </w:p>
    <w:p w:rsidR="00557DDA" w:rsidRPr="002A75EB" w:rsidRDefault="00557DDA" w:rsidP="00662197">
      <w:pPr>
        <w:numPr>
          <w:ilvl w:val="0"/>
          <w:numId w:val="5"/>
        </w:numPr>
        <w:spacing w:after="200" w:line="276" w:lineRule="auto"/>
        <w:ind w:left="360"/>
        <w:contextualSpacing/>
        <w:jc w:val="both"/>
        <w:rPr>
          <w:rFonts w:asciiTheme="minorHAnsi" w:eastAsia="Calibri" w:hAnsiTheme="minorHAnsi" w:cstheme="minorHAnsi"/>
          <w:sz w:val="32"/>
          <w:szCs w:val="32"/>
          <w:rtl/>
          <w:lang w:val="fr-FR" w:eastAsia="en-US" w:bidi="ar-TN"/>
        </w:rPr>
      </w:pPr>
      <w:r w:rsidRPr="002A75EB">
        <w:rPr>
          <w:rFonts w:asciiTheme="minorHAnsi" w:eastAsia="Calibri" w:hAnsiTheme="minorHAnsi" w:cstheme="minorHAnsi"/>
          <w:sz w:val="32"/>
          <w:szCs w:val="32"/>
          <w:rtl/>
          <w:lang w:val="fr-FR" w:eastAsia="en-US" w:bidi="ar-TN"/>
        </w:rPr>
        <w:t xml:space="preserve">يتمّ تمكين </w:t>
      </w:r>
      <w:r w:rsidR="00662197">
        <w:rPr>
          <w:rFonts w:asciiTheme="minorHAnsi" w:eastAsia="Calibri" w:hAnsiTheme="minorHAnsi" w:cstheme="minorHAnsi" w:hint="cs"/>
          <w:sz w:val="32"/>
          <w:szCs w:val="32"/>
          <w:rtl/>
          <w:lang w:val="fr-FR" w:eastAsia="en-US" w:bidi="ar-TN"/>
        </w:rPr>
        <w:t xml:space="preserve">الولاية </w:t>
      </w:r>
      <w:r w:rsidRPr="002A75EB">
        <w:rPr>
          <w:rFonts w:asciiTheme="minorHAnsi" w:eastAsia="Calibri" w:hAnsiTheme="minorHAnsi" w:cstheme="minorHAnsi"/>
          <w:sz w:val="32"/>
          <w:szCs w:val="32"/>
          <w:rtl/>
          <w:lang w:val="fr-FR" w:eastAsia="en-US" w:bidi="ar-TN"/>
        </w:rPr>
        <w:t>من نسخة من شهادة في خلاص معاليم الضمان الاجتماعي وخلاص معاليم انخراطه في صندوق</w:t>
      </w:r>
      <w:r w:rsidR="00662197">
        <w:rPr>
          <w:rFonts w:asciiTheme="minorHAnsi" w:eastAsia="Calibri" w:hAnsiTheme="minorHAnsi" w:cstheme="minorHAnsi" w:hint="cs"/>
          <w:sz w:val="32"/>
          <w:szCs w:val="32"/>
          <w:rtl/>
          <w:lang w:val="fr-FR" w:eastAsia="en-US" w:bidi="ar-TN"/>
        </w:rPr>
        <w:t xml:space="preserve"> </w:t>
      </w:r>
      <w:r w:rsidR="00662197">
        <w:rPr>
          <w:rFonts w:asciiTheme="minorHAnsi" w:eastAsia="Calibri" w:hAnsiTheme="minorHAnsi" w:cstheme="minorHAnsi"/>
          <w:sz w:val="32"/>
          <w:szCs w:val="32"/>
          <w:rtl/>
          <w:lang w:val="fr-FR" w:eastAsia="en-US" w:bidi="ar-TN"/>
        </w:rPr>
        <w:t>الح</w:t>
      </w:r>
      <w:r w:rsidR="00662197">
        <w:rPr>
          <w:rFonts w:asciiTheme="minorHAnsi" w:eastAsia="Calibri" w:hAnsiTheme="minorHAnsi" w:cstheme="minorHAnsi" w:hint="cs"/>
          <w:sz w:val="32"/>
          <w:szCs w:val="32"/>
          <w:rtl/>
          <w:lang w:val="fr-FR" w:eastAsia="en-US" w:bidi="ar-TN"/>
        </w:rPr>
        <w:t>ي</w:t>
      </w:r>
      <w:r w:rsidR="00F43B08" w:rsidRPr="002A75EB">
        <w:rPr>
          <w:rFonts w:asciiTheme="minorHAnsi" w:eastAsia="Calibri" w:hAnsiTheme="minorHAnsi" w:cstheme="minorHAnsi"/>
          <w:sz w:val="32"/>
          <w:szCs w:val="32"/>
          <w:rtl/>
          <w:lang w:val="fr-FR" w:eastAsia="en-US" w:bidi="ar-TN"/>
        </w:rPr>
        <w:t>طة والتقاعد للمحامين</w:t>
      </w:r>
      <w:r w:rsidRPr="002A75EB">
        <w:rPr>
          <w:rFonts w:asciiTheme="minorHAnsi" w:eastAsia="Calibri" w:hAnsiTheme="minorHAnsi" w:cstheme="minorHAnsi"/>
          <w:sz w:val="32"/>
          <w:szCs w:val="32"/>
          <w:rtl/>
          <w:lang w:val="fr-FR" w:eastAsia="en-US" w:bidi="ar-TN"/>
        </w:rPr>
        <w:t xml:space="preserve"> وما يفيد سلامة وضعيّته الجبائيّة و قيامه بتأمين </w:t>
      </w:r>
      <w:r w:rsidRPr="002A75EB">
        <w:rPr>
          <w:rFonts w:asciiTheme="minorHAnsi" w:eastAsia="Calibri" w:hAnsiTheme="minorHAnsi" w:cstheme="minorHAnsi"/>
          <w:sz w:val="32"/>
          <w:szCs w:val="32"/>
          <w:rtl/>
          <w:lang w:val="fr-FR" w:eastAsia="en-US"/>
        </w:rPr>
        <w:t xml:space="preserve">مسؤوليته المدنيّة </w:t>
      </w:r>
      <w:r w:rsidRPr="002A75EB">
        <w:rPr>
          <w:rFonts w:asciiTheme="minorHAnsi" w:eastAsia="Calibri" w:hAnsiTheme="minorHAnsi" w:cstheme="minorHAnsi"/>
          <w:sz w:val="32"/>
          <w:szCs w:val="32"/>
          <w:rtl/>
          <w:lang w:val="fr-FR" w:eastAsia="en-US" w:bidi="ar-TN"/>
        </w:rPr>
        <w:t>وذلك وجوبا قبل خلاص الاتعاب.</w:t>
      </w:r>
    </w:p>
    <w:p w:rsidR="001B6BC5" w:rsidRPr="002A75EB" w:rsidRDefault="00557DDA" w:rsidP="001B6BC5">
      <w:pPr>
        <w:numPr>
          <w:ilvl w:val="0"/>
          <w:numId w:val="5"/>
        </w:numPr>
        <w:spacing w:after="200" w:line="276" w:lineRule="auto"/>
        <w:ind w:left="360"/>
        <w:contextualSpacing/>
        <w:jc w:val="both"/>
        <w:rPr>
          <w:rFonts w:asciiTheme="minorHAnsi" w:hAnsiTheme="minorHAnsi" w:cstheme="minorHAnsi"/>
          <w:sz w:val="27"/>
          <w:szCs w:val="27"/>
        </w:rPr>
      </w:pPr>
      <w:r w:rsidRPr="002A75EB">
        <w:rPr>
          <w:rFonts w:asciiTheme="minorHAnsi" w:eastAsia="Calibri" w:hAnsiTheme="minorHAnsi" w:cstheme="minorHAnsi"/>
          <w:sz w:val="32"/>
          <w:szCs w:val="32"/>
          <w:rtl/>
          <w:lang w:val="fr-FR" w:eastAsia="en-US" w:bidi="ar-TN"/>
        </w:rPr>
        <w:t>يتمّ إصدار الأمر بصرف المبالغ الراجعة لصاحب الصفقة في أجل خمس وأربعون (</w:t>
      </w:r>
      <w:r w:rsidRPr="002A75EB">
        <w:rPr>
          <w:rFonts w:asciiTheme="minorHAnsi" w:hAnsiTheme="minorHAnsi" w:cstheme="minorHAnsi"/>
          <w:sz w:val="28"/>
          <w:szCs w:val="28"/>
          <w:rtl/>
          <w:lang w:bidi="ar-TN"/>
        </w:rPr>
        <w:t>45</w:t>
      </w:r>
      <w:r w:rsidRPr="002A75EB">
        <w:rPr>
          <w:rFonts w:asciiTheme="minorHAnsi" w:eastAsia="Calibri" w:hAnsiTheme="minorHAnsi" w:cstheme="minorHAnsi"/>
          <w:sz w:val="32"/>
          <w:szCs w:val="32"/>
          <w:rtl/>
          <w:lang w:val="fr-FR" w:eastAsia="en-US" w:bidi="ar-TN"/>
        </w:rPr>
        <w:t xml:space="preserve">) يوما من تاريخ إستلام </w:t>
      </w:r>
      <w:r w:rsidRPr="002A75EB">
        <w:rPr>
          <w:rFonts w:asciiTheme="minorHAnsi" w:hAnsiTheme="minorHAnsi" w:cstheme="minorHAnsi"/>
          <w:sz w:val="32"/>
          <w:szCs w:val="32"/>
          <w:rtl/>
          <w:lang w:bidi="ar-TN"/>
        </w:rPr>
        <w:t>مذكرة الأتعاب</w:t>
      </w:r>
      <w:r w:rsidRPr="002A75EB">
        <w:rPr>
          <w:rFonts w:asciiTheme="minorHAnsi" w:eastAsia="Calibri" w:hAnsiTheme="minorHAnsi" w:cstheme="minorHAnsi"/>
          <w:sz w:val="32"/>
          <w:szCs w:val="32"/>
          <w:rtl/>
          <w:lang w:val="fr-FR" w:eastAsia="en-US" w:bidi="ar-TN"/>
        </w:rPr>
        <w:t xml:space="preserve"> مستوفية الشروط وبعد التصريح الحكم</w:t>
      </w:r>
      <w:r w:rsidR="001B6BC5" w:rsidRPr="002A75EB">
        <w:rPr>
          <w:rFonts w:asciiTheme="minorHAnsi" w:eastAsia="Calibri" w:hAnsiTheme="minorHAnsi" w:cstheme="minorHAnsi"/>
          <w:sz w:val="32"/>
          <w:szCs w:val="32"/>
          <w:rtl/>
          <w:lang w:val="fr-FR" w:eastAsia="en-US" w:bidi="ar-TN"/>
        </w:rPr>
        <w:t>.</w:t>
      </w:r>
    </w:p>
    <w:p w:rsidR="00557DDA" w:rsidRPr="002A75EB" w:rsidRDefault="00557DDA" w:rsidP="001B6BC5">
      <w:pPr>
        <w:spacing w:after="200" w:line="276" w:lineRule="auto"/>
        <w:ind w:left="360"/>
        <w:contextualSpacing/>
        <w:jc w:val="both"/>
        <w:rPr>
          <w:rFonts w:asciiTheme="minorHAnsi" w:hAnsiTheme="minorHAnsi" w:cstheme="minorHAnsi"/>
          <w:sz w:val="27"/>
          <w:szCs w:val="27"/>
          <w:rtl/>
        </w:rPr>
      </w:pPr>
      <w:r w:rsidRPr="002A75EB">
        <w:rPr>
          <w:rFonts w:asciiTheme="minorHAnsi" w:hAnsiTheme="minorHAnsi" w:cstheme="minorHAnsi"/>
          <w:sz w:val="27"/>
          <w:szCs w:val="27"/>
          <w:rtl/>
        </w:rPr>
        <w:tab/>
      </w:r>
      <w:r w:rsidRPr="002A75EB">
        <w:rPr>
          <w:rFonts w:asciiTheme="minorHAnsi" w:hAnsiTheme="minorHAnsi" w:cstheme="minorHAnsi"/>
          <w:sz w:val="32"/>
          <w:szCs w:val="32"/>
          <w:rtl/>
          <w:lang w:bidi="ar-TN"/>
        </w:rPr>
        <w:t>وفي خلاف ذلك يتمتع صاحب العقد وجوبا بفوائض تأخير تحتسب ابتداء من اليوم الذي يلي انتهاء الأجل المذكورة أعلاه،</w:t>
      </w:r>
    </w:p>
    <w:p w:rsidR="00557DDA" w:rsidRPr="002A75EB" w:rsidRDefault="00557DDA" w:rsidP="00662197">
      <w:pPr>
        <w:tabs>
          <w:tab w:val="center" w:pos="4153"/>
          <w:tab w:val="right" w:pos="8306"/>
        </w:tabs>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      تحمل على </w:t>
      </w:r>
      <w:r w:rsidR="00662197">
        <w:rPr>
          <w:rFonts w:asciiTheme="minorHAnsi" w:hAnsiTheme="minorHAnsi" w:cstheme="minorHAnsi" w:hint="cs"/>
          <w:sz w:val="32"/>
          <w:szCs w:val="32"/>
          <w:rtl/>
          <w:lang w:bidi="ar-TN"/>
        </w:rPr>
        <w:t>المجلس الجهوي لولاية بنزرت</w:t>
      </w:r>
      <w:r w:rsidRPr="002A75EB">
        <w:rPr>
          <w:rFonts w:asciiTheme="minorHAnsi" w:hAnsiTheme="minorHAnsi" w:cstheme="minorHAnsi"/>
          <w:sz w:val="32"/>
          <w:szCs w:val="32"/>
          <w:rtl/>
          <w:lang w:bidi="ar-TN"/>
        </w:rPr>
        <w:t xml:space="preserve"> أجر</w:t>
      </w:r>
      <w:r w:rsidR="00662197">
        <w:rPr>
          <w:rFonts w:asciiTheme="minorHAnsi" w:hAnsiTheme="minorHAnsi" w:cstheme="minorHAnsi" w:hint="cs"/>
          <w:sz w:val="32"/>
          <w:szCs w:val="32"/>
          <w:rtl/>
          <w:lang w:bidi="ar-TN"/>
        </w:rPr>
        <w:t>ة</w:t>
      </w:r>
      <w:r w:rsidRPr="002A75EB">
        <w:rPr>
          <w:rFonts w:asciiTheme="minorHAnsi" w:hAnsiTheme="minorHAnsi" w:cstheme="minorHAnsi"/>
          <w:sz w:val="32"/>
          <w:szCs w:val="32"/>
          <w:rtl/>
          <w:lang w:bidi="ar-TN"/>
        </w:rPr>
        <w:t xml:space="preserve"> عدول التنفيذ وكذلك أجرة عدول الإشهاد والخبراء ومصاريف الترسيم بإدارة الملكية العقارية.</w:t>
      </w:r>
    </w:p>
    <w:p w:rsidR="00557DDA" w:rsidRPr="002A75EB" w:rsidRDefault="00557DDA" w:rsidP="00662197">
      <w:pPr>
        <w:spacing w:after="200" w:line="276" w:lineRule="auto"/>
        <w:ind w:left="-61"/>
        <w:contextualSpacing/>
        <w:jc w:val="both"/>
        <w:rPr>
          <w:rFonts w:asciiTheme="minorHAnsi" w:eastAsia="Calibri" w:hAnsiTheme="minorHAnsi" w:cstheme="minorHAnsi"/>
          <w:sz w:val="32"/>
          <w:szCs w:val="32"/>
          <w:rtl/>
          <w:lang w:val="fr-FR" w:eastAsia="en-US" w:bidi="ar-TN"/>
        </w:rPr>
      </w:pPr>
      <w:r w:rsidRPr="002A75EB">
        <w:rPr>
          <w:rFonts w:asciiTheme="minorHAnsi" w:eastAsia="Calibri" w:hAnsiTheme="minorHAnsi" w:cstheme="minorHAnsi"/>
          <w:sz w:val="32"/>
          <w:szCs w:val="32"/>
          <w:rtl/>
          <w:lang w:val="fr-FR" w:eastAsia="en-US" w:bidi="ar-TN"/>
        </w:rPr>
        <w:t xml:space="preserve"> كما يتحمّل </w:t>
      </w:r>
      <w:r w:rsidR="00662197">
        <w:rPr>
          <w:rFonts w:asciiTheme="minorHAnsi" w:eastAsia="Calibri" w:hAnsiTheme="minorHAnsi" w:cstheme="minorHAnsi" w:hint="cs"/>
          <w:sz w:val="32"/>
          <w:szCs w:val="32"/>
          <w:rtl/>
          <w:lang w:val="fr-FR" w:eastAsia="en-US" w:bidi="ar-TN"/>
        </w:rPr>
        <w:t xml:space="preserve">المجلس الجهوي </w:t>
      </w:r>
      <w:r w:rsidRPr="002A75EB">
        <w:rPr>
          <w:rFonts w:asciiTheme="minorHAnsi" w:eastAsia="Calibri" w:hAnsiTheme="minorHAnsi" w:cstheme="minorHAnsi"/>
          <w:sz w:val="32"/>
          <w:szCs w:val="32"/>
          <w:rtl/>
          <w:lang w:val="fr-FR" w:eastAsia="en-US" w:bidi="ar-TN"/>
        </w:rPr>
        <w:t>مصاريف التنقل المتعلّقة بالإنابات خارج مجال منطقة تونس الكبرى أو خارج مراكز الولايات</w:t>
      </w:r>
      <w:r w:rsidR="005E7F11" w:rsidRPr="002A75EB">
        <w:rPr>
          <w:rFonts w:asciiTheme="minorHAnsi" w:eastAsia="Calibri" w:hAnsiTheme="minorHAnsi" w:cstheme="minorHAnsi"/>
          <w:sz w:val="32"/>
          <w:szCs w:val="32"/>
          <w:rtl/>
          <w:lang w:val="fr-FR" w:eastAsia="en-US" w:bidi="ar-TN"/>
        </w:rPr>
        <w:t xml:space="preserve"> التي حيث عيّنت محلّ مخابرتهم</w:t>
      </w:r>
      <w:r w:rsidRPr="002A75EB">
        <w:rPr>
          <w:rFonts w:asciiTheme="minorHAnsi" w:eastAsia="Calibri" w:hAnsiTheme="minorHAnsi" w:cstheme="minorHAnsi"/>
          <w:sz w:val="32"/>
          <w:szCs w:val="32"/>
          <w:rtl/>
          <w:lang w:val="fr-FR" w:eastAsia="en-US" w:bidi="ar-TN"/>
        </w:rPr>
        <w:t xml:space="preserve"> عندما تتجاوز مسافة التنقل التي يقطعها المحامي </w:t>
      </w:r>
      <w:r w:rsidRPr="002A75EB">
        <w:rPr>
          <w:rFonts w:asciiTheme="minorHAnsi" w:eastAsia="Calibri" w:hAnsiTheme="minorHAnsi" w:cstheme="minorHAnsi"/>
          <w:sz w:val="32"/>
          <w:szCs w:val="32"/>
          <w:rtl/>
          <w:lang w:val="fr-FR" w:eastAsia="en-US"/>
        </w:rPr>
        <w:t>أو أعضاء شركة المحاماة</w:t>
      </w:r>
      <w:r w:rsidRPr="002A75EB">
        <w:rPr>
          <w:rFonts w:asciiTheme="minorHAnsi" w:eastAsia="Calibri" w:hAnsiTheme="minorHAnsi" w:cstheme="minorHAnsi"/>
          <w:sz w:val="32"/>
          <w:szCs w:val="32"/>
          <w:rtl/>
          <w:lang w:val="fr-FR" w:eastAsia="en-US" w:bidi="ar-TN"/>
        </w:rPr>
        <w:t xml:space="preserve"> لهذا الغرض </w:t>
      </w:r>
      <w:r w:rsidRPr="002A75EB">
        <w:rPr>
          <w:rFonts w:asciiTheme="minorHAnsi" w:hAnsiTheme="minorHAnsi" w:cstheme="minorHAnsi"/>
          <w:sz w:val="28"/>
          <w:szCs w:val="28"/>
          <w:rtl/>
          <w:lang w:bidi="ar-TN"/>
        </w:rPr>
        <w:t>30</w:t>
      </w:r>
      <w:r w:rsidRPr="002A75EB">
        <w:rPr>
          <w:rFonts w:asciiTheme="minorHAnsi" w:eastAsia="Calibri" w:hAnsiTheme="minorHAnsi" w:cstheme="minorHAnsi"/>
          <w:sz w:val="32"/>
          <w:szCs w:val="32"/>
          <w:rtl/>
          <w:lang w:val="fr-FR" w:eastAsia="en-US" w:bidi="ar-TN"/>
        </w:rPr>
        <w:t xml:space="preserve"> كلم </w:t>
      </w:r>
      <w:r w:rsidRPr="002A75EB">
        <w:rPr>
          <w:rFonts w:asciiTheme="minorHAnsi" w:eastAsia="Calibri" w:hAnsiTheme="minorHAnsi" w:cstheme="minorHAnsi"/>
          <w:sz w:val="32"/>
          <w:szCs w:val="32"/>
          <w:rtl/>
          <w:lang w:val="fr-FR" w:eastAsia="en-US"/>
        </w:rPr>
        <w:t xml:space="preserve">في حدود حالات التنقل الفعليّة والثابتة للمحامي، شخصيّا، أو لأعضاء شركة المحاماة المتعهّدين بملفّ الإنابة وذلك طبقا للتعريفة المنصوص عليها بالقرار المشترك بين وزير العدل </w:t>
      </w:r>
      <w:r w:rsidR="001B6BC5" w:rsidRPr="002A75EB">
        <w:rPr>
          <w:rFonts w:asciiTheme="minorHAnsi" w:eastAsia="Calibri" w:hAnsiTheme="minorHAnsi" w:cstheme="minorHAnsi"/>
          <w:sz w:val="32"/>
          <w:szCs w:val="32"/>
          <w:rtl/>
          <w:lang w:val="fr-FR" w:eastAsia="en-US"/>
        </w:rPr>
        <w:t>والوزير المكلف</w:t>
      </w:r>
      <w:r w:rsidRPr="002A75EB">
        <w:rPr>
          <w:rFonts w:asciiTheme="minorHAnsi" w:eastAsia="Calibri" w:hAnsiTheme="minorHAnsi" w:cstheme="minorHAnsi"/>
          <w:sz w:val="32"/>
          <w:szCs w:val="32"/>
          <w:rtl/>
          <w:lang w:val="fr-FR" w:eastAsia="en-US"/>
        </w:rPr>
        <w:t xml:space="preserve"> بالتجارة المؤرخ في </w:t>
      </w:r>
      <w:r w:rsidRPr="002A75EB">
        <w:rPr>
          <w:rFonts w:asciiTheme="minorHAnsi" w:hAnsiTheme="minorHAnsi" w:cstheme="minorHAnsi"/>
          <w:sz w:val="28"/>
          <w:szCs w:val="28"/>
          <w:rtl/>
          <w:lang w:bidi="ar-TN"/>
        </w:rPr>
        <w:t>22</w:t>
      </w:r>
      <w:r w:rsidRPr="002A75EB">
        <w:rPr>
          <w:rFonts w:asciiTheme="minorHAnsi" w:eastAsia="Calibri" w:hAnsiTheme="minorHAnsi" w:cstheme="minorHAnsi"/>
          <w:sz w:val="32"/>
          <w:szCs w:val="32"/>
          <w:rtl/>
          <w:lang w:val="fr-FR" w:eastAsia="en-US"/>
        </w:rPr>
        <w:t xml:space="preserve"> أفريل </w:t>
      </w:r>
      <w:r w:rsidRPr="002A75EB">
        <w:rPr>
          <w:rFonts w:asciiTheme="minorHAnsi" w:hAnsiTheme="minorHAnsi" w:cstheme="minorHAnsi"/>
          <w:sz w:val="28"/>
          <w:szCs w:val="28"/>
          <w:rtl/>
          <w:lang w:bidi="ar-TN"/>
        </w:rPr>
        <w:t>2016</w:t>
      </w:r>
      <w:r w:rsidRPr="002A75EB">
        <w:rPr>
          <w:rFonts w:asciiTheme="minorHAnsi" w:eastAsia="Calibri" w:hAnsiTheme="minorHAnsi" w:cstheme="minorHAnsi"/>
          <w:sz w:val="32"/>
          <w:szCs w:val="32"/>
          <w:rtl/>
          <w:lang w:val="fr-FR" w:eastAsia="en-US"/>
        </w:rPr>
        <w:t>.</w:t>
      </w:r>
    </w:p>
    <w:p w:rsidR="00557DDA" w:rsidRPr="002A75EB" w:rsidRDefault="00557DDA" w:rsidP="00557DDA">
      <w:pPr>
        <w:spacing w:after="200" w:line="276" w:lineRule="auto"/>
        <w:ind w:left="-61"/>
        <w:contextualSpacing/>
        <w:jc w:val="both"/>
        <w:rPr>
          <w:rFonts w:asciiTheme="minorHAnsi" w:eastAsia="Calibri" w:hAnsiTheme="minorHAnsi" w:cstheme="minorHAnsi"/>
          <w:sz w:val="32"/>
          <w:szCs w:val="32"/>
          <w:rtl/>
          <w:lang w:val="fr-FR" w:eastAsia="en-US"/>
        </w:rPr>
      </w:pPr>
      <w:r w:rsidRPr="002A75EB">
        <w:rPr>
          <w:rFonts w:asciiTheme="minorHAnsi" w:eastAsia="Calibri" w:hAnsiTheme="minorHAnsi" w:cstheme="minorHAnsi"/>
          <w:sz w:val="32"/>
          <w:szCs w:val="32"/>
          <w:rtl/>
          <w:lang w:val="fr-FR" w:eastAsia="en-US"/>
        </w:rPr>
        <w:t>وإذا ما إقتضت ضرورة الملفّ التنقّل للخارج، يتكفّل الهيكل العمومي بتحمّل مصاريف التنقّل والإقامة حصريّا في حدود أيّام المهمّة دون سواها بما في ذلك يومي الذهاب والرجوع.</w:t>
      </w:r>
    </w:p>
    <w:p w:rsidR="00557DDA" w:rsidRPr="002A75EB" w:rsidRDefault="00557DDA" w:rsidP="00557DDA">
      <w:pPr>
        <w:spacing w:after="200" w:line="276" w:lineRule="auto"/>
        <w:ind w:left="-61"/>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rPr>
        <w:t xml:space="preserve">وفي كل الحالات، يجب أن تكون النفقات التقديرية المتعلّقة بالنقل والإقامة في الخارج موضوع مشروع ملحق يعرض وجوبا وبصفة مسبقة على أنظار اللجنة المحدثة بالفصل </w:t>
      </w:r>
      <w:r w:rsidRPr="002A75EB">
        <w:rPr>
          <w:rFonts w:asciiTheme="minorHAnsi" w:hAnsiTheme="minorHAnsi" w:cstheme="minorHAnsi"/>
          <w:sz w:val="28"/>
          <w:szCs w:val="28"/>
          <w:rtl/>
          <w:lang w:bidi="ar-TN"/>
        </w:rPr>
        <w:t>07</w:t>
      </w:r>
      <w:r w:rsidRPr="002A75EB">
        <w:rPr>
          <w:rFonts w:asciiTheme="minorHAnsi" w:eastAsia="Calibri" w:hAnsiTheme="minorHAnsi" w:cstheme="minorHAnsi"/>
          <w:sz w:val="32"/>
          <w:szCs w:val="32"/>
          <w:rtl/>
          <w:lang w:val="fr-FR" w:eastAsia="en-US"/>
        </w:rPr>
        <w:t xml:space="preserve"> من الأمر عدد </w:t>
      </w:r>
      <w:r w:rsidRPr="002A75EB">
        <w:rPr>
          <w:rFonts w:asciiTheme="minorHAnsi" w:hAnsiTheme="minorHAnsi" w:cstheme="minorHAnsi"/>
          <w:sz w:val="28"/>
          <w:szCs w:val="28"/>
          <w:rtl/>
          <w:lang w:bidi="ar-TN"/>
        </w:rPr>
        <w:t>764</w:t>
      </w:r>
      <w:r w:rsidRPr="002A75EB">
        <w:rPr>
          <w:rFonts w:asciiTheme="minorHAnsi" w:eastAsia="Calibri" w:hAnsiTheme="minorHAnsi" w:cstheme="minorHAnsi"/>
          <w:sz w:val="32"/>
          <w:szCs w:val="32"/>
          <w:rtl/>
          <w:lang w:val="fr-FR" w:eastAsia="en-US"/>
        </w:rPr>
        <w:t xml:space="preserve"> وذلك بصرف النظر عن الفصل عدد </w:t>
      </w:r>
      <w:r w:rsidRPr="002A75EB">
        <w:rPr>
          <w:rFonts w:asciiTheme="minorHAnsi" w:hAnsiTheme="minorHAnsi" w:cstheme="minorHAnsi"/>
          <w:sz w:val="28"/>
          <w:szCs w:val="28"/>
          <w:rtl/>
          <w:lang w:bidi="ar-TN"/>
        </w:rPr>
        <w:t>03</w:t>
      </w:r>
      <w:r w:rsidRPr="002A75EB">
        <w:rPr>
          <w:rFonts w:asciiTheme="minorHAnsi" w:eastAsia="Calibri" w:hAnsiTheme="minorHAnsi" w:cstheme="minorHAnsi"/>
          <w:sz w:val="32"/>
          <w:szCs w:val="32"/>
          <w:rtl/>
          <w:lang w:val="fr-FR" w:eastAsia="en-US"/>
        </w:rPr>
        <w:t xml:space="preserve"> من هذا العقد المتعلق بالأتعاب.</w:t>
      </w:r>
    </w:p>
    <w:p w:rsidR="00557DDA" w:rsidRPr="002A75EB" w:rsidRDefault="00557DDA" w:rsidP="00557DDA">
      <w:pPr>
        <w:ind w:left="-61"/>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إلاّ أنّه وفي صورة تسبقه المصاريف من قبل المحامي أو شركة المحاماة، يتولى الهيكل العمومي خلاصها على أساس فواتير مثبتة لهذه الأعمال مسلّمة من المعنيين القائمين بالأعمال موضوع الاسترجاع وذلك إثر التثبت من القيام بالمهمة على أساس قاعدة العمل المنجز.</w:t>
      </w:r>
    </w:p>
    <w:p w:rsidR="00557DDA" w:rsidRPr="002A75EB" w:rsidRDefault="00557DDA" w:rsidP="00557DDA">
      <w:pPr>
        <w:ind w:left="141"/>
        <w:jc w:val="both"/>
        <w:rPr>
          <w:rFonts w:asciiTheme="minorHAnsi" w:hAnsiTheme="minorHAnsi" w:cstheme="minorHAnsi"/>
          <w:sz w:val="12"/>
          <w:szCs w:val="12"/>
          <w:rtl/>
          <w:lang w:bidi="ar-TN"/>
        </w:rPr>
      </w:pPr>
    </w:p>
    <w:p w:rsidR="00557DDA" w:rsidRPr="002A75EB" w:rsidRDefault="00557DDA" w:rsidP="00557DDA">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9</w:t>
      </w:r>
      <w:r w:rsidRPr="002A75EB">
        <w:rPr>
          <w:rFonts w:asciiTheme="minorHAnsi" w:hAnsiTheme="minorHAnsi" w:cstheme="minorHAnsi"/>
          <w:b/>
          <w:bCs/>
          <w:sz w:val="32"/>
          <w:szCs w:val="32"/>
          <w:rtl/>
          <w:lang w:bidi="ar-TN"/>
        </w:rPr>
        <w:t xml:space="preserve"> : مدّة العقد :</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تضبط مدّة العقد بـثلاثة سنوات تبدأ من تاريخ إمضاء العقد بين الطرفين.</w:t>
      </w:r>
    </w:p>
    <w:p w:rsidR="00557DDA" w:rsidRPr="002A75EB" w:rsidRDefault="00557DDA" w:rsidP="00557DDA">
      <w:pPr>
        <w:jc w:val="both"/>
        <w:rPr>
          <w:rFonts w:asciiTheme="minorHAnsi" w:hAnsiTheme="minorHAnsi" w:cstheme="minorHAnsi"/>
          <w:b/>
          <w:bCs/>
          <w:sz w:val="16"/>
          <w:szCs w:val="16"/>
          <w:u w:val="single"/>
          <w:rtl/>
          <w:lang w:bidi="ar-TN"/>
        </w:rPr>
      </w:pPr>
      <w:r w:rsidRPr="002A75EB">
        <w:rPr>
          <w:rFonts w:asciiTheme="minorHAnsi" w:hAnsiTheme="minorHAnsi" w:cstheme="minorHAnsi"/>
          <w:sz w:val="32"/>
          <w:szCs w:val="32"/>
          <w:rtl/>
          <w:lang w:bidi="ar-TN"/>
        </w:rPr>
        <w:t>وفي صورة وجود قضايا جارية في تاريخ إنتهاء مدّة العقد ولم يتم تعيين محامي أو شركة مهنيّة للمحاماة من قبل اللجنة المختصّة للمتابعة والمراقبة المحدثة بالهيئة العليا للطلب العموميفيتولى صاحب العقد مواصلة هذه القضايا وفق قواعد العناية المهنيّة وذلك إلى حين انتهاء طورها الجاري، دون سواه والتصريح بالحكم.</w:t>
      </w:r>
    </w:p>
    <w:p w:rsidR="00557DDA" w:rsidRPr="002A75EB" w:rsidRDefault="00557DDA" w:rsidP="00557DDA">
      <w:pPr>
        <w:jc w:val="both"/>
        <w:rPr>
          <w:rFonts w:asciiTheme="minorHAnsi" w:hAnsiTheme="minorHAnsi" w:cstheme="minorHAnsi"/>
          <w:b/>
          <w:bCs/>
          <w:sz w:val="32"/>
          <w:szCs w:val="32"/>
          <w:u w:val="single"/>
          <w:lang w:bidi="ar-TN"/>
        </w:rPr>
      </w:pPr>
      <w:r w:rsidRPr="002A75EB">
        <w:rPr>
          <w:rFonts w:asciiTheme="minorHAnsi" w:hAnsiTheme="minorHAnsi" w:cstheme="minorHAnsi"/>
          <w:b/>
          <w:bCs/>
          <w:sz w:val="32"/>
          <w:szCs w:val="32"/>
          <w:u w:val="single"/>
          <w:rtl/>
          <w:lang w:bidi="ar-TN"/>
        </w:rPr>
        <w:t>الفصل 10 : تنفيذ العقد :</w:t>
      </w:r>
    </w:p>
    <w:p w:rsidR="00557DDA" w:rsidRPr="002A75EB" w:rsidRDefault="00557DDA" w:rsidP="00557DDA">
      <w:pPr>
        <w:jc w:val="both"/>
        <w:rPr>
          <w:rFonts w:asciiTheme="minorHAnsi" w:hAnsiTheme="minorHAnsi" w:cstheme="minorHAnsi"/>
          <w:b/>
          <w:bCs/>
          <w:sz w:val="32"/>
          <w:szCs w:val="32"/>
          <w:lang w:bidi="ar-TN"/>
        </w:rPr>
      </w:pP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يجب على المحامي أن يلتزم بتنفيذ مقتضيات العقد بنفسه ولا يمكن بأي حال من الأحوال للهيكل العمومي تغيير المحامي الا في الصورة المنصوص عليها بالفصل 11 أو حدوث أمر طارئ أو قوة قاهرة حالت دون قيام صاحب العقد بتنفيذ التزاماته.</w:t>
      </w:r>
    </w:p>
    <w:p w:rsidR="00557DDA" w:rsidRPr="002A75EB" w:rsidRDefault="00557DDA" w:rsidP="00662197">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و في هذه الصورة يجب علي المحامي إعلام </w:t>
      </w:r>
      <w:r w:rsidR="00662197">
        <w:rPr>
          <w:rFonts w:asciiTheme="minorHAnsi" w:hAnsiTheme="minorHAnsi" w:cstheme="minorHAnsi" w:hint="cs"/>
          <w:sz w:val="32"/>
          <w:szCs w:val="32"/>
          <w:rtl/>
          <w:lang w:bidi="ar-TN"/>
        </w:rPr>
        <w:t>الولاية</w:t>
      </w:r>
      <w:r w:rsidRPr="002A75EB">
        <w:rPr>
          <w:rFonts w:asciiTheme="minorHAnsi" w:hAnsiTheme="minorHAnsi" w:cstheme="minorHAnsi"/>
          <w:sz w:val="32"/>
          <w:szCs w:val="32"/>
          <w:rtl/>
          <w:lang w:bidi="ar-TN"/>
        </w:rPr>
        <w:t xml:space="preserve"> بذلك كتابيا ولا يمكنه مناولة النيابة إلى أي محام أخر.</w:t>
      </w:r>
    </w:p>
    <w:p w:rsidR="00557DDA" w:rsidRPr="002A75EB" w:rsidRDefault="00557DDA" w:rsidP="00557DDA">
      <w:pPr>
        <w:ind w:firstLine="708"/>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 في صورة تخلي المحامي (صاحب العقد)</w:t>
      </w:r>
      <w:r w:rsidR="001B6BC5" w:rsidRPr="002A75EB">
        <w:rPr>
          <w:rFonts w:asciiTheme="minorHAnsi" w:hAnsiTheme="minorHAnsi" w:cstheme="minorHAnsi"/>
          <w:sz w:val="32"/>
          <w:szCs w:val="32"/>
          <w:rtl/>
          <w:lang w:bidi="ar-TN"/>
        </w:rPr>
        <w:t xml:space="preserve"> بخلاف الحالات المنصوص عليها بالفصل 11 أو حدوث أمر طارئ أو قوة قاهرة</w:t>
      </w:r>
      <w:r w:rsidRPr="002A75EB">
        <w:rPr>
          <w:rFonts w:asciiTheme="minorHAnsi" w:hAnsiTheme="minorHAnsi" w:cstheme="minorHAnsi"/>
          <w:sz w:val="32"/>
          <w:szCs w:val="32"/>
          <w:rtl/>
          <w:lang w:bidi="ar-TN"/>
        </w:rPr>
        <w:t xml:space="preserve"> يتّخذ الهيكل العمومي الإجراءات </w:t>
      </w:r>
      <w:r w:rsidR="001B6BC5" w:rsidRPr="002A75EB">
        <w:rPr>
          <w:rFonts w:asciiTheme="minorHAnsi" w:hAnsiTheme="minorHAnsi" w:cstheme="minorHAnsi"/>
          <w:sz w:val="32"/>
          <w:szCs w:val="32"/>
          <w:rtl/>
          <w:lang w:bidi="ar-TN"/>
        </w:rPr>
        <w:t>المستوجبة</w:t>
      </w:r>
      <w:r w:rsidR="00662197">
        <w:rPr>
          <w:rFonts w:asciiTheme="minorHAnsi" w:hAnsiTheme="minorHAnsi" w:cstheme="minorHAnsi" w:hint="cs"/>
          <w:sz w:val="32"/>
          <w:szCs w:val="32"/>
          <w:rtl/>
          <w:lang w:bidi="ar-TN"/>
        </w:rPr>
        <w:t xml:space="preserve"> </w:t>
      </w:r>
      <w:r w:rsidR="001B6BC5" w:rsidRPr="002A75EB">
        <w:rPr>
          <w:rFonts w:asciiTheme="minorHAnsi" w:hAnsiTheme="minorHAnsi" w:cstheme="minorHAnsi"/>
          <w:sz w:val="32"/>
          <w:szCs w:val="32"/>
          <w:rtl/>
          <w:lang w:bidi="ar-TN"/>
        </w:rPr>
        <w:t>بهدف</w:t>
      </w:r>
      <w:r w:rsidRPr="002A75EB">
        <w:rPr>
          <w:rFonts w:asciiTheme="minorHAnsi" w:hAnsiTheme="minorHAnsi" w:cstheme="minorHAnsi"/>
          <w:sz w:val="32"/>
          <w:szCs w:val="32"/>
          <w:rtl/>
          <w:lang w:bidi="ar-TN"/>
        </w:rPr>
        <w:t xml:space="preserve"> تعيين محام (ين) أخر ضمانا لاستمرارية سير المرف</w:t>
      </w:r>
      <w:r w:rsidR="001B6BC5" w:rsidRPr="002A75EB">
        <w:rPr>
          <w:rFonts w:asciiTheme="minorHAnsi" w:hAnsiTheme="minorHAnsi" w:cstheme="minorHAnsi"/>
          <w:sz w:val="32"/>
          <w:szCs w:val="32"/>
          <w:rtl/>
          <w:lang w:bidi="ar-TN"/>
        </w:rPr>
        <w:t>ق العام عوضا عن المحامي المتخلي</w:t>
      </w:r>
      <w:r w:rsidRPr="002A75EB">
        <w:rPr>
          <w:rFonts w:asciiTheme="minorHAnsi" w:hAnsiTheme="minorHAnsi" w:cstheme="minorHAnsi"/>
          <w:sz w:val="32"/>
          <w:szCs w:val="32"/>
          <w:rtl/>
          <w:lang w:bidi="ar-TN"/>
        </w:rPr>
        <w:t>(</w:t>
      </w:r>
      <w:r w:rsidR="001B6BC5" w:rsidRPr="002A75EB">
        <w:rPr>
          <w:rFonts w:asciiTheme="minorHAnsi" w:hAnsiTheme="minorHAnsi" w:cstheme="minorHAnsi"/>
          <w:sz w:val="32"/>
          <w:szCs w:val="32"/>
          <w:rtl/>
          <w:lang w:bidi="ar-TN"/>
        </w:rPr>
        <w:t>ن)</w:t>
      </w:r>
      <w:r w:rsidRPr="002A75EB">
        <w:rPr>
          <w:rFonts w:asciiTheme="minorHAnsi" w:hAnsiTheme="minorHAnsi" w:cstheme="minorHAnsi"/>
          <w:sz w:val="32"/>
          <w:szCs w:val="32"/>
          <w:rtl/>
          <w:lang w:bidi="ar-TN"/>
        </w:rPr>
        <w:t xml:space="preserve"> عن المهمّة تطبيقا للفصل 5 من الأمر 764 لسنة 2014.</w:t>
      </w:r>
    </w:p>
    <w:p w:rsidR="00557DDA" w:rsidRPr="002A75EB" w:rsidRDefault="00557DDA" w:rsidP="001B6BC5">
      <w:pPr>
        <w:ind w:firstLine="708"/>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كما يجب على الهيكل </w:t>
      </w:r>
      <w:r w:rsidR="001B6BC5" w:rsidRPr="002A75EB">
        <w:rPr>
          <w:rFonts w:asciiTheme="minorHAnsi" w:hAnsiTheme="minorHAnsi" w:cstheme="minorHAnsi"/>
          <w:sz w:val="32"/>
          <w:szCs w:val="32"/>
          <w:rtl/>
          <w:lang w:bidi="ar-TN"/>
        </w:rPr>
        <w:t xml:space="preserve">في هذه الصورة الأخيرة </w:t>
      </w:r>
      <w:r w:rsidRPr="002A75EB">
        <w:rPr>
          <w:rFonts w:asciiTheme="minorHAnsi" w:hAnsiTheme="minorHAnsi" w:cstheme="minorHAnsi"/>
          <w:sz w:val="32"/>
          <w:szCs w:val="32"/>
          <w:rtl/>
          <w:lang w:bidi="ar-TN"/>
        </w:rPr>
        <w:t>العمومي تطبيق المطّة الأولى من الفصل السادس لهذا العقد.</w:t>
      </w:r>
    </w:p>
    <w:p w:rsidR="00557DDA" w:rsidRPr="002A75EB" w:rsidRDefault="00557DDA" w:rsidP="00557DDA">
      <w:pPr>
        <w:jc w:val="both"/>
        <w:rPr>
          <w:rFonts w:asciiTheme="minorHAnsi" w:hAnsiTheme="minorHAnsi" w:cstheme="minorHAnsi"/>
          <w:sz w:val="32"/>
          <w:szCs w:val="32"/>
          <w:rtl/>
          <w:lang w:bidi="ar-TN"/>
        </w:rPr>
      </w:pPr>
    </w:p>
    <w:p w:rsidR="00557DDA" w:rsidRPr="002A75EB" w:rsidRDefault="00557DDA" w:rsidP="00557DDA">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الفصل 11</w:t>
      </w:r>
      <w:r w:rsidRPr="002A75EB">
        <w:rPr>
          <w:rFonts w:asciiTheme="minorHAnsi" w:hAnsiTheme="minorHAnsi" w:cstheme="minorHAnsi"/>
          <w:b/>
          <w:bCs/>
          <w:sz w:val="32"/>
          <w:szCs w:val="32"/>
          <w:rtl/>
          <w:lang w:bidi="ar-TN"/>
        </w:rPr>
        <w:t xml:space="preserve"> :فسخ</w:t>
      </w:r>
      <w:r w:rsidRPr="002A75EB">
        <w:rPr>
          <w:rFonts w:asciiTheme="minorHAnsi" w:hAnsiTheme="minorHAnsi" w:cstheme="minorHAnsi"/>
          <w:b/>
          <w:bCs/>
          <w:sz w:val="32"/>
          <w:szCs w:val="32"/>
          <w:u w:val="single"/>
          <w:rtl/>
          <w:lang w:bidi="ar-TN"/>
        </w:rPr>
        <w:t xml:space="preserve"> العقد</w:t>
      </w:r>
      <w:r w:rsidRPr="002A75EB">
        <w:rPr>
          <w:rFonts w:asciiTheme="minorHAnsi" w:hAnsiTheme="minorHAnsi" w:cstheme="minorHAnsi"/>
          <w:b/>
          <w:bCs/>
          <w:sz w:val="32"/>
          <w:szCs w:val="32"/>
          <w:rtl/>
          <w:lang w:bidi="ar-TN"/>
        </w:rPr>
        <w:t>:</w:t>
      </w:r>
    </w:p>
    <w:p w:rsidR="00557DDA" w:rsidRPr="002A75EB" w:rsidRDefault="00557DDA" w:rsidP="00662197">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مع مراعاة مقتضيات الفقرة الأخيرة والفصل 9، تفسخ هذا العقد، آليا في الحالات التالية:،   </w:t>
      </w:r>
    </w:p>
    <w:p w:rsidR="00557DDA" w:rsidRPr="002A75EB" w:rsidRDefault="00557DDA" w:rsidP="00662197">
      <w:pPr>
        <w:numPr>
          <w:ilvl w:val="0"/>
          <w:numId w:val="5"/>
        </w:numPr>
        <w:spacing w:after="200" w:line="276" w:lineRule="auto"/>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وفاة المحامي أو حل الشركة المهنية للمحاماة أو الإحالة على عدم المباشرة.</w:t>
      </w:r>
    </w:p>
    <w:p w:rsidR="00557DDA" w:rsidRPr="002A75EB" w:rsidRDefault="00557DDA" w:rsidP="00A25D27">
      <w:pPr>
        <w:numPr>
          <w:ilvl w:val="0"/>
          <w:numId w:val="5"/>
        </w:numPr>
        <w:spacing w:after="200" w:line="276" w:lineRule="auto"/>
        <w:contextualSpacing/>
        <w:jc w:val="both"/>
        <w:rPr>
          <w:rFonts w:asciiTheme="minorHAnsi" w:eastAsia="Calibri" w:hAnsiTheme="minorHAnsi" w:cstheme="minorHAnsi"/>
          <w:sz w:val="32"/>
          <w:szCs w:val="32"/>
          <w:lang w:val="fr-FR" w:eastAsia="en-US" w:bidi="ar-TN"/>
        </w:rPr>
      </w:pPr>
      <w:r w:rsidRPr="002A75EB">
        <w:rPr>
          <w:rFonts w:asciiTheme="minorHAnsi" w:eastAsia="Calibri" w:hAnsiTheme="minorHAnsi" w:cstheme="minorHAnsi"/>
          <w:sz w:val="32"/>
          <w:szCs w:val="32"/>
          <w:rtl/>
          <w:lang w:val="fr-FR" w:eastAsia="en-US" w:bidi="ar-TN"/>
        </w:rPr>
        <w:t xml:space="preserve">عدم إيفاء صاحب العقد بالتزاماته التعاقدية. وفي هذه الصورة يوجه له </w:t>
      </w:r>
      <w:r w:rsidR="00A25D27">
        <w:rPr>
          <w:rFonts w:asciiTheme="minorHAnsi" w:eastAsia="Calibri" w:hAnsiTheme="minorHAnsi" w:cstheme="minorHAnsi" w:hint="cs"/>
          <w:sz w:val="32"/>
          <w:szCs w:val="32"/>
          <w:rtl/>
          <w:lang w:val="fr-FR" w:eastAsia="en-US" w:bidi="ar-TN"/>
        </w:rPr>
        <w:t>الولاية</w:t>
      </w:r>
      <w:r w:rsidRPr="002A75EB">
        <w:rPr>
          <w:rFonts w:asciiTheme="minorHAnsi" w:eastAsia="Calibri" w:hAnsiTheme="minorHAnsi" w:cstheme="minorHAnsi"/>
          <w:sz w:val="32"/>
          <w:szCs w:val="32"/>
          <w:rtl/>
          <w:lang w:val="fr-FR" w:eastAsia="en-US" w:bidi="ar-TN"/>
        </w:rPr>
        <w:t xml:space="preserve"> تنبيها بواسطة رسالة مضمونة الوصول يدعوه فيها إلى القيام بالتزاماته في أجل محدّد لا يقلّ عن عشرة أيام ابتداء من تاريخ تبليغ التنبيه. وبانقضاء هذا الأجل، يمكن</w:t>
      </w:r>
      <w:r w:rsidR="00A25D27">
        <w:rPr>
          <w:rFonts w:asciiTheme="minorHAnsi" w:eastAsia="Calibri" w:hAnsiTheme="minorHAnsi" w:cstheme="minorHAnsi" w:hint="cs"/>
          <w:sz w:val="32"/>
          <w:szCs w:val="32"/>
          <w:rtl/>
          <w:lang w:val="fr-FR" w:eastAsia="en-US" w:bidi="ar-TN"/>
        </w:rPr>
        <w:t xml:space="preserve"> للولاية</w:t>
      </w:r>
      <w:r w:rsidRPr="002A75EB">
        <w:rPr>
          <w:rFonts w:asciiTheme="minorHAnsi" w:eastAsia="Calibri" w:hAnsiTheme="minorHAnsi" w:cstheme="minorHAnsi"/>
          <w:sz w:val="32"/>
          <w:szCs w:val="32"/>
          <w:rtl/>
          <w:lang w:val="fr-FR" w:eastAsia="en-US" w:bidi="ar-TN"/>
        </w:rPr>
        <w:t xml:space="preserve"> فسخ العقد</w:t>
      </w:r>
      <w:r w:rsidR="00A25D27">
        <w:rPr>
          <w:rFonts w:asciiTheme="minorHAnsi" w:eastAsia="Calibri" w:hAnsiTheme="minorHAnsi" w:cstheme="minorHAnsi" w:hint="cs"/>
          <w:sz w:val="32"/>
          <w:szCs w:val="32"/>
          <w:rtl/>
          <w:lang w:val="fr-FR" w:eastAsia="en-US" w:bidi="ar-TN"/>
        </w:rPr>
        <w:t xml:space="preserve"> </w:t>
      </w:r>
      <w:r w:rsidRPr="002A75EB">
        <w:rPr>
          <w:rFonts w:asciiTheme="minorHAnsi" w:eastAsia="Calibri" w:hAnsiTheme="minorHAnsi" w:cstheme="minorHAnsi"/>
          <w:sz w:val="32"/>
          <w:szCs w:val="32"/>
          <w:rtl/>
          <w:lang w:val="fr-FR" w:eastAsia="en-US" w:bidi="ar-TN"/>
        </w:rPr>
        <w:t>و</w:t>
      </w:r>
      <w:r w:rsidRPr="002A75EB">
        <w:rPr>
          <w:rFonts w:asciiTheme="minorHAnsi" w:hAnsiTheme="minorHAnsi" w:cstheme="minorHAnsi"/>
          <w:sz w:val="32"/>
          <w:szCs w:val="32"/>
          <w:rtl/>
          <w:lang w:bidi="ar-TN"/>
        </w:rPr>
        <w:t>تطبيق المطّة الأولى من الفصل السادس لهذا العقد.</w:t>
      </w:r>
    </w:p>
    <w:p w:rsidR="00557DDA" w:rsidRPr="002A75EB" w:rsidRDefault="00557DDA" w:rsidP="00A25D27">
      <w:pPr>
        <w:numPr>
          <w:ilvl w:val="0"/>
          <w:numId w:val="5"/>
        </w:numPr>
        <w:spacing w:after="200" w:line="276" w:lineRule="auto"/>
        <w:contextualSpacing/>
        <w:jc w:val="both"/>
        <w:rPr>
          <w:rFonts w:asciiTheme="minorHAnsi" w:eastAsia="Calibri" w:hAnsiTheme="minorHAnsi" w:cstheme="minorHAnsi"/>
          <w:sz w:val="32"/>
          <w:szCs w:val="32"/>
          <w:rtl/>
          <w:lang w:val="fr-FR" w:eastAsia="en-US" w:bidi="ar-TN"/>
        </w:rPr>
      </w:pPr>
      <w:r w:rsidRPr="002A75EB">
        <w:rPr>
          <w:rFonts w:asciiTheme="minorHAnsi" w:eastAsia="Calibri" w:hAnsiTheme="minorHAnsi" w:cstheme="minorHAnsi"/>
          <w:sz w:val="32"/>
          <w:szCs w:val="32"/>
          <w:rtl/>
          <w:lang w:val="fr-FR" w:eastAsia="en-US" w:bidi="ar-TN"/>
        </w:rPr>
        <w:t xml:space="preserve">إذا ثبت لدى </w:t>
      </w:r>
      <w:r w:rsidR="00A25D27">
        <w:rPr>
          <w:rFonts w:asciiTheme="minorHAnsi" w:eastAsia="Calibri" w:hAnsiTheme="minorHAnsi" w:cstheme="minorHAnsi" w:hint="cs"/>
          <w:sz w:val="32"/>
          <w:szCs w:val="32"/>
          <w:rtl/>
          <w:lang w:val="fr-FR" w:eastAsia="en-US" w:bidi="ar-TN"/>
        </w:rPr>
        <w:t>الولاية</w:t>
      </w:r>
      <w:r w:rsidRPr="002A75EB">
        <w:rPr>
          <w:rFonts w:asciiTheme="minorHAnsi" w:eastAsia="Calibri" w:hAnsiTheme="minorHAnsi" w:cstheme="minorHAnsi"/>
          <w:sz w:val="32"/>
          <w:szCs w:val="32"/>
          <w:rtl/>
          <w:lang w:val="fr-FR" w:eastAsia="en-US" w:bidi="ar-TN"/>
        </w:rPr>
        <w:t xml:space="preserve"> إخلال صاحب العقد بالتزامه وإهدار حق </w:t>
      </w:r>
      <w:r w:rsidR="00A25D27">
        <w:rPr>
          <w:rFonts w:asciiTheme="minorHAnsi" w:eastAsia="Calibri" w:hAnsiTheme="minorHAnsi" w:cstheme="minorHAnsi" w:hint="cs"/>
          <w:sz w:val="32"/>
          <w:szCs w:val="32"/>
          <w:rtl/>
          <w:lang w:val="fr-FR" w:eastAsia="en-US" w:bidi="ar-TN"/>
        </w:rPr>
        <w:t>الولاية</w:t>
      </w:r>
      <w:r w:rsidRPr="002A75EB">
        <w:rPr>
          <w:rFonts w:asciiTheme="minorHAnsi" w:eastAsia="Calibri" w:hAnsiTheme="minorHAnsi" w:cstheme="minorHAnsi"/>
          <w:sz w:val="32"/>
          <w:szCs w:val="32"/>
          <w:rtl/>
          <w:lang w:val="fr-FR" w:eastAsia="en-US" w:bidi="ar-TN"/>
        </w:rPr>
        <w:t xml:space="preserve"> في التقاضي أو ثبت قيامه مباشرة أو بواسطة الغير بتقديم وعود أو عطايا أو هدايا قصد التأثير في مختلف إجراءات إبرام العقد وانجازه</w:t>
      </w:r>
      <w:r w:rsidRPr="002A75EB">
        <w:rPr>
          <w:rFonts w:asciiTheme="minorHAnsi" w:eastAsia="Calibri" w:hAnsiTheme="minorHAnsi" w:cstheme="minorHAnsi"/>
          <w:sz w:val="32"/>
          <w:szCs w:val="32"/>
          <w:lang w:val="fr-FR" w:eastAsia="en-US" w:bidi="ar-TN"/>
        </w:rPr>
        <w:t>.</w:t>
      </w:r>
    </w:p>
    <w:p w:rsidR="00557DDA" w:rsidRPr="002A75EB" w:rsidRDefault="00557DDA" w:rsidP="00A25D27">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 xml:space="preserve">ويتولى المحامي إرجاع الوثائق التي بحوزته في أجل أقصاه خمسة عشرة يوما من طلبها كتابيّا من قبل </w:t>
      </w:r>
      <w:r w:rsidR="00A25D27">
        <w:rPr>
          <w:rFonts w:asciiTheme="minorHAnsi" w:hAnsiTheme="minorHAnsi" w:cstheme="minorHAnsi" w:hint="cs"/>
          <w:b/>
          <w:bCs/>
          <w:sz w:val="32"/>
          <w:szCs w:val="32"/>
          <w:rtl/>
          <w:lang w:bidi="ar-TN"/>
        </w:rPr>
        <w:t>الولاية</w:t>
      </w:r>
      <w:r w:rsidRPr="002A75EB">
        <w:rPr>
          <w:rFonts w:asciiTheme="minorHAnsi" w:hAnsiTheme="minorHAnsi" w:cstheme="minorHAnsi"/>
          <w:b/>
          <w:bCs/>
          <w:sz w:val="32"/>
          <w:szCs w:val="32"/>
          <w:rtl/>
          <w:lang w:bidi="ar-TN"/>
        </w:rPr>
        <w:t>.</w:t>
      </w:r>
    </w:p>
    <w:p w:rsidR="00557DDA" w:rsidRPr="002A75EB" w:rsidRDefault="00557DDA" w:rsidP="00557DDA">
      <w:pPr>
        <w:jc w:val="both"/>
        <w:rPr>
          <w:rFonts w:asciiTheme="minorHAnsi" w:hAnsiTheme="minorHAnsi" w:cstheme="minorHAnsi"/>
          <w:b/>
          <w:bCs/>
          <w:sz w:val="16"/>
          <w:szCs w:val="16"/>
          <w:rtl/>
          <w:lang w:bidi="ar-TN"/>
        </w:rPr>
      </w:pPr>
    </w:p>
    <w:p w:rsidR="00557DDA" w:rsidRPr="002A75EB" w:rsidRDefault="00557DDA" w:rsidP="00A25D27">
      <w:pPr>
        <w:jc w:val="both"/>
        <w:rPr>
          <w:rFonts w:asciiTheme="minorHAnsi" w:hAnsiTheme="minorHAnsi" w:cstheme="minorHAnsi"/>
          <w:sz w:val="32"/>
          <w:szCs w:val="32"/>
          <w:rtl/>
          <w:lang w:bidi="ar-TN"/>
        </w:rPr>
      </w:pPr>
      <w:r w:rsidRPr="002A75EB">
        <w:rPr>
          <w:rFonts w:asciiTheme="minorHAnsi" w:hAnsiTheme="minorHAnsi" w:cstheme="minorHAnsi"/>
          <w:b/>
          <w:bCs/>
          <w:sz w:val="32"/>
          <w:szCs w:val="32"/>
          <w:u w:val="single"/>
          <w:rtl/>
          <w:lang w:bidi="ar-TN"/>
        </w:rPr>
        <w:t>الفصل 13</w:t>
      </w:r>
      <w:r w:rsidRPr="002A75EB">
        <w:rPr>
          <w:rFonts w:asciiTheme="minorHAnsi" w:hAnsiTheme="minorHAnsi" w:cstheme="minorHAnsi"/>
          <w:b/>
          <w:bCs/>
          <w:sz w:val="32"/>
          <w:szCs w:val="32"/>
          <w:rtl/>
          <w:lang w:bidi="ar-TN"/>
        </w:rPr>
        <w:t>:</w:t>
      </w:r>
      <w:r w:rsidRPr="002A75EB">
        <w:rPr>
          <w:rFonts w:asciiTheme="minorHAnsi" w:hAnsiTheme="minorHAnsi" w:cstheme="minorHAnsi"/>
          <w:sz w:val="32"/>
          <w:szCs w:val="32"/>
          <w:rtl/>
          <w:lang w:bidi="ar-TN"/>
        </w:rPr>
        <w:t xml:space="preserve">في صورة قرار </w:t>
      </w:r>
      <w:r w:rsidR="00A25D27">
        <w:rPr>
          <w:rFonts w:asciiTheme="minorHAnsi" w:hAnsiTheme="minorHAnsi" w:cstheme="minorHAnsi" w:hint="cs"/>
          <w:sz w:val="32"/>
          <w:szCs w:val="32"/>
          <w:rtl/>
          <w:lang w:bidi="ar-TN"/>
        </w:rPr>
        <w:t>الولاية</w:t>
      </w:r>
      <w:r w:rsidRPr="002A75EB">
        <w:rPr>
          <w:rFonts w:asciiTheme="minorHAnsi" w:hAnsiTheme="minorHAnsi" w:cstheme="minorHAnsi"/>
          <w:sz w:val="32"/>
          <w:szCs w:val="32"/>
          <w:rtl/>
          <w:lang w:bidi="ar-TN"/>
        </w:rPr>
        <w:t xml:space="preserve"> تغيير صاحب العقد دون وجود مبررات قانونيّة أو واقعية ثابتة لذلك ، في قضيّة لا زالت جارية، ففي هذه الحالة،تصرف له وجوبا أتعابه كاملة التي تحتسب طبق أحكام الفصل الثالث من هذه الاتفاقية وذلك عملا بأحكام الفصل 40 من المرسوم عدد 79 لسنة 2011 المؤرّخ في 20 أوت 2011 والمتعلّق بتنظيم مهنة المحاماة.</w:t>
      </w:r>
    </w:p>
    <w:p w:rsidR="00F43B08" w:rsidRPr="002A75EB" w:rsidRDefault="00F43B08" w:rsidP="00F43B08">
      <w:pPr>
        <w:jc w:val="both"/>
        <w:rPr>
          <w:rFonts w:asciiTheme="minorHAnsi" w:hAnsiTheme="minorHAnsi" w:cstheme="minorHAnsi"/>
          <w:b/>
          <w:bCs/>
          <w:sz w:val="32"/>
          <w:szCs w:val="32"/>
          <w:u w:val="single"/>
          <w:rtl/>
          <w:lang w:bidi="ar-TN"/>
        </w:rPr>
      </w:pPr>
      <w:r w:rsidRPr="002A75EB">
        <w:rPr>
          <w:rFonts w:asciiTheme="minorHAnsi" w:hAnsiTheme="minorHAnsi" w:cstheme="minorHAnsi"/>
          <w:b/>
          <w:bCs/>
          <w:sz w:val="32"/>
          <w:szCs w:val="32"/>
          <w:u w:val="single"/>
          <w:rtl/>
          <w:lang w:bidi="ar-TN"/>
        </w:rPr>
        <w:t>الفصل 14:الحفاظ على السرية</w:t>
      </w:r>
    </w:p>
    <w:p w:rsidR="00F43B08" w:rsidRPr="002A75EB" w:rsidRDefault="00F43B08" w:rsidP="00F43B08">
      <w:pPr>
        <w:pStyle w:val="Paragraphedeliste"/>
        <w:tabs>
          <w:tab w:val="right" w:pos="424"/>
        </w:tabs>
        <w:bidi/>
        <w:spacing w:line="240" w:lineRule="auto"/>
        <w:ind w:left="0"/>
        <w:jc w:val="both"/>
        <w:rPr>
          <w:rFonts w:asciiTheme="minorHAnsi" w:hAnsiTheme="minorHAnsi" w:cstheme="minorHAnsi"/>
          <w:sz w:val="34"/>
          <w:szCs w:val="34"/>
          <w:rtl/>
          <w:lang w:bidi="ar-TN"/>
        </w:rPr>
      </w:pPr>
      <w:r w:rsidRPr="002A75EB">
        <w:rPr>
          <w:rFonts w:asciiTheme="minorHAnsi" w:hAnsiTheme="minorHAnsi" w:cstheme="minorHAnsi"/>
          <w:sz w:val="34"/>
          <w:szCs w:val="34"/>
          <w:rtl/>
          <w:lang w:bidi="ar-TN"/>
        </w:rPr>
        <w:t>يكتسي كامل العقد صبغة السرية من حيث شروط التنفيذ</w:t>
      </w:r>
      <w:r w:rsidR="00A25D27">
        <w:rPr>
          <w:rFonts w:asciiTheme="minorHAnsi" w:hAnsiTheme="minorHAnsi" w:cstheme="minorHAnsi" w:hint="cs"/>
          <w:sz w:val="34"/>
          <w:szCs w:val="34"/>
          <w:rtl/>
          <w:lang w:bidi="ar-TN"/>
        </w:rPr>
        <w:t xml:space="preserve"> </w:t>
      </w:r>
      <w:r w:rsidRPr="002A75EB">
        <w:rPr>
          <w:rFonts w:asciiTheme="minorHAnsi" w:hAnsiTheme="minorHAnsi" w:cstheme="minorHAnsi"/>
          <w:sz w:val="34"/>
          <w:szCs w:val="34"/>
          <w:rtl/>
          <w:lang w:bidi="ar-TN"/>
        </w:rPr>
        <w:t>ويخضع الطرفان لكل الالتزامات العامة المتعلقة بالمحافظة على السرية.</w:t>
      </w:r>
    </w:p>
    <w:p w:rsidR="00F43B08" w:rsidRPr="002A75EB" w:rsidRDefault="00F43B08" w:rsidP="00F43B08">
      <w:pPr>
        <w:tabs>
          <w:tab w:val="left" w:pos="5221"/>
        </w:tabs>
        <w:jc w:val="both"/>
        <w:rPr>
          <w:rFonts w:asciiTheme="minorHAnsi" w:hAnsiTheme="minorHAnsi" w:cstheme="minorHAnsi"/>
          <w:b/>
          <w:bCs/>
          <w:sz w:val="32"/>
          <w:szCs w:val="32"/>
          <w:u w:val="single"/>
          <w:rtl/>
          <w:lang w:bidi="ar-TN"/>
        </w:rPr>
      </w:pPr>
      <w:r w:rsidRPr="002A75EB">
        <w:rPr>
          <w:rFonts w:asciiTheme="minorHAnsi" w:hAnsiTheme="minorHAnsi" w:cstheme="minorHAnsi"/>
          <w:b/>
          <w:bCs/>
          <w:sz w:val="32"/>
          <w:szCs w:val="32"/>
          <w:u w:val="single"/>
          <w:rtl/>
          <w:lang w:bidi="ar-TN"/>
        </w:rPr>
        <w:t>الفصل 15:النزاهة</w:t>
      </w:r>
    </w:p>
    <w:p w:rsidR="00F43B08" w:rsidRPr="002A75EB" w:rsidRDefault="00F43B08" w:rsidP="00F43B08">
      <w:pPr>
        <w:pStyle w:val="Paragraphedeliste"/>
        <w:tabs>
          <w:tab w:val="right" w:pos="424"/>
        </w:tabs>
        <w:bidi/>
        <w:spacing w:line="240" w:lineRule="auto"/>
        <w:ind w:left="0"/>
        <w:jc w:val="both"/>
        <w:rPr>
          <w:rFonts w:asciiTheme="minorHAnsi" w:hAnsiTheme="minorHAnsi" w:cstheme="minorHAnsi"/>
          <w:sz w:val="34"/>
          <w:szCs w:val="34"/>
          <w:rtl/>
          <w:lang w:bidi="ar-TN"/>
        </w:rPr>
      </w:pPr>
      <w:r w:rsidRPr="002A75EB">
        <w:rPr>
          <w:rFonts w:asciiTheme="minorHAnsi" w:hAnsiTheme="minorHAnsi" w:cstheme="minorHAnsi"/>
          <w:sz w:val="34"/>
          <w:szCs w:val="34"/>
          <w:rtl/>
          <w:lang w:bidi="ar-TN"/>
        </w:rPr>
        <w:t>يخضع كل المتدخلين مهما كانت صفتهم في تنفيذ هذا العقد لحساب الطرف الأول للأحكام التشريعية والترتيبية المتعلقة بمقاومة الفساد وتضارب المصالح</w:t>
      </w:r>
      <w:r w:rsidRPr="002A75EB">
        <w:rPr>
          <w:rFonts w:asciiTheme="minorHAnsi" w:hAnsiTheme="minorHAnsi" w:cstheme="minorHAnsi"/>
          <w:sz w:val="34"/>
          <w:szCs w:val="34"/>
          <w:lang w:bidi="ar-TN"/>
        </w:rPr>
        <w:t>.</w:t>
      </w:r>
    </w:p>
    <w:p w:rsidR="00557DDA" w:rsidRPr="002A75EB" w:rsidRDefault="00557DDA" w:rsidP="00557DDA">
      <w:pPr>
        <w:jc w:val="both"/>
        <w:rPr>
          <w:rFonts w:asciiTheme="minorHAnsi" w:hAnsiTheme="minorHAnsi" w:cstheme="minorHAnsi"/>
          <w:strike/>
          <w:sz w:val="12"/>
          <w:szCs w:val="12"/>
          <w:u w:val="single"/>
          <w:rtl/>
          <w:lang w:bidi="ar-TN"/>
        </w:rPr>
      </w:pPr>
    </w:p>
    <w:p w:rsidR="00557DDA" w:rsidRPr="002A75EB" w:rsidRDefault="00557DDA" w:rsidP="00F43B08">
      <w:pPr>
        <w:tabs>
          <w:tab w:val="left" w:pos="6443"/>
        </w:tabs>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 xml:space="preserve">الفصل </w:t>
      </w:r>
      <w:r w:rsidR="00F43B08" w:rsidRPr="002A75EB">
        <w:rPr>
          <w:rFonts w:asciiTheme="minorHAnsi" w:hAnsiTheme="minorHAnsi" w:cstheme="minorHAnsi"/>
          <w:b/>
          <w:bCs/>
          <w:sz w:val="32"/>
          <w:szCs w:val="32"/>
          <w:u w:val="single"/>
          <w:rtl/>
          <w:lang w:bidi="ar-TN"/>
        </w:rPr>
        <w:t>16</w:t>
      </w:r>
      <w:r w:rsidRPr="002A75EB">
        <w:rPr>
          <w:rFonts w:asciiTheme="minorHAnsi" w:hAnsiTheme="minorHAnsi" w:cstheme="minorHAnsi"/>
          <w:b/>
          <w:bCs/>
          <w:sz w:val="32"/>
          <w:szCs w:val="32"/>
          <w:rtl/>
          <w:lang w:bidi="ar-TN"/>
        </w:rPr>
        <w:t xml:space="preserve"> :  فضّ النزاعات:</w:t>
      </w:r>
      <w:r w:rsidRPr="002A75EB">
        <w:rPr>
          <w:rFonts w:asciiTheme="minorHAnsi" w:hAnsiTheme="minorHAnsi" w:cstheme="minorHAnsi"/>
          <w:b/>
          <w:bCs/>
          <w:sz w:val="32"/>
          <w:szCs w:val="32"/>
          <w:rtl/>
          <w:lang w:bidi="ar-TN"/>
        </w:rPr>
        <w:tab/>
      </w:r>
    </w:p>
    <w:p w:rsidR="00557DDA" w:rsidRPr="002A75EB" w:rsidRDefault="00557DDA" w:rsidP="00A25D27">
      <w:pPr>
        <w:spacing w:line="20" w:lineRule="atLeast"/>
        <w:ind w:left="-49"/>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في حالة نشوب خلاف في تأويل أحكام هذا العقد، تبجّل، وجوبا، المساعي ا</w:t>
      </w:r>
      <w:r w:rsidR="00A25D27">
        <w:rPr>
          <w:rFonts w:asciiTheme="minorHAnsi" w:hAnsiTheme="minorHAnsi" w:cstheme="minorHAnsi"/>
          <w:sz w:val="32"/>
          <w:szCs w:val="32"/>
          <w:rtl/>
          <w:lang w:bidi="ar-TN"/>
        </w:rPr>
        <w:t xml:space="preserve">لصلحية. ولهذا الغرض يتولى أولا </w:t>
      </w:r>
      <w:r w:rsidR="00A25D27">
        <w:rPr>
          <w:rFonts w:asciiTheme="minorHAnsi" w:hAnsiTheme="minorHAnsi" w:cstheme="minorHAnsi" w:hint="cs"/>
          <w:sz w:val="32"/>
          <w:szCs w:val="32"/>
          <w:rtl/>
          <w:lang w:bidi="ar-TN"/>
        </w:rPr>
        <w:t>الولاية</w:t>
      </w:r>
      <w:r w:rsidRPr="002A75EB">
        <w:rPr>
          <w:rFonts w:asciiTheme="minorHAnsi" w:hAnsiTheme="minorHAnsi" w:cstheme="minorHAnsi"/>
          <w:sz w:val="32"/>
          <w:szCs w:val="32"/>
          <w:rtl/>
          <w:lang w:bidi="ar-TN"/>
        </w:rPr>
        <w:t xml:space="preserve"> مكاتبة اللّجنة المحدّثة بمقتضى الفصل (7) من الأمر عدد 764 لسنة 2014 مؤرّخ في </w:t>
      </w:r>
      <w:r w:rsidRPr="002A75EB">
        <w:rPr>
          <w:rFonts w:asciiTheme="minorHAnsi" w:hAnsiTheme="minorHAnsi" w:cstheme="minorHAnsi"/>
          <w:sz w:val="32"/>
          <w:szCs w:val="32"/>
          <w:lang w:bidi="ar-TN"/>
        </w:rPr>
        <w:t>28</w:t>
      </w:r>
      <w:r w:rsidRPr="002A75EB">
        <w:rPr>
          <w:rFonts w:asciiTheme="minorHAnsi" w:hAnsiTheme="minorHAnsi" w:cstheme="minorHAnsi"/>
          <w:sz w:val="32"/>
          <w:szCs w:val="32"/>
          <w:rtl/>
          <w:lang w:bidi="ar-TN"/>
        </w:rPr>
        <w:t xml:space="preserve">  جانفي 2014 المتعلّق بضبط شروط وإجراءات تكليف المحامين بنيابة الهياكل العمومية لدى المحاكم والهيئات القضائية والإدارية والعسكرية والتعديلية والتحكيمية دون سواها لاقتراح تسوية صلحيّة أو تقديم مقترح أخر لفض الخلاف.</w:t>
      </w:r>
    </w:p>
    <w:p w:rsidR="00557DDA" w:rsidRPr="002A75EB" w:rsidRDefault="00557DDA" w:rsidP="00557DDA">
      <w:pPr>
        <w:spacing w:line="20" w:lineRule="atLeast"/>
        <w:ind w:left="-49"/>
        <w:jc w:val="both"/>
        <w:rPr>
          <w:rFonts w:asciiTheme="minorHAnsi" w:hAnsiTheme="minorHAnsi" w:cstheme="minorHAnsi"/>
          <w:sz w:val="8"/>
          <w:szCs w:val="8"/>
          <w:rtl/>
          <w:lang w:bidi="ar-TN"/>
        </w:rPr>
      </w:pPr>
      <w:r w:rsidRPr="002A75EB">
        <w:rPr>
          <w:rFonts w:asciiTheme="minorHAnsi" w:hAnsiTheme="minorHAnsi" w:cstheme="minorHAnsi"/>
          <w:sz w:val="32"/>
          <w:szCs w:val="32"/>
          <w:rtl/>
          <w:lang w:bidi="ar-TN"/>
        </w:rPr>
        <w:t xml:space="preserve">وفي هذه الحالة تتمّ دعوة ممثّل الهيئة الوطنيّة للمحامين لحضور الجلسة لفض النزاع المعروض عليها بالحسنى.  </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وبانقضاء أجل شهر من تاريخ توصل اللجنة بمكتوب الهيكل العمومي دون فصل الخلاف وديّا، فيمكن للطرف الأكثر حرصا</w:t>
      </w:r>
      <w:r w:rsidR="00A25D27">
        <w:rPr>
          <w:rFonts w:asciiTheme="minorHAnsi" w:hAnsiTheme="minorHAnsi" w:cstheme="minorHAnsi" w:hint="cs"/>
          <w:sz w:val="32"/>
          <w:szCs w:val="32"/>
          <w:rtl/>
          <w:lang w:bidi="ar-TN"/>
        </w:rPr>
        <w:t xml:space="preserve"> </w:t>
      </w:r>
      <w:r w:rsidRPr="002A75EB">
        <w:rPr>
          <w:rFonts w:asciiTheme="minorHAnsi" w:hAnsiTheme="minorHAnsi" w:cstheme="minorHAnsi"/>
          <w:sz w:val="32"/>
          <w:szCs w:val="32"/>
          <w:rtl/>
          <w:lang w:bidi="ar-TN"/>
        </w:rPr>
        <w:t>لمواصلة الإجراءات القانونية التي يراها للدفاع عن حقوقه لدى المحكمة المختصّة.</w:t>
      </w:r>
    </w:p>
    <w:p w:rsidR="00557DDA" w:rsidRPr="002A75EB" w:rsidRDefault="00557DDA" w:rsidP="00557DDA">
      <w:pPr>
        <w:tabs>
          <w:tab w:val="left" w:pos="5221"/>
        </w:tabs>
        <w:jc w:val="both"/>
        <w:rPr>
          <w:rFonts w:asciiTheme="minorHAnsi" w:hAnsiTheme="minorHAnsi" w:cstheme="minorHAnsi"/>
          <w:sz w:val="12"/>
          <w:szCs w:val="12"/>
          <w:rtl/>
          <w:lang w:bidi="ar-TN"/>
        </w:rPr>
      </w:pPr>
    </w:p>
    <w:p w:rsidR="00557DDA" w:rsidRPr="002A75EB" w:rsidRDefault="00557DDA" w:rsidP="00F43B08">
      <w:pPr>
        <w:tabs>
          <w:tab w:val="left" w:pos="5221"/>
        </w:tabs>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 xml:space="preserve">الفصل </w:t>
      </w:r>
      <w:r w:rsidR="00F43B08" w:rsidRPr="002A75EB">
        <w:rPr>
          <w:rFonts w:asciiTheme="minorHAnsi" w:hAnsiTheme="minorHAnsi" w:cstheme="minorHAnsi"/>
          <w:b/>
          <w:bCs/>
          <w:sz w:val="32"/>
          <w:szCs w:val="32"/>
          <w:u w:val="single"/>
          <w:rtl/>
          <w:lang w:bidi="ar-TN"/>
        </w:rPr>
        <w:t>17</w:t>
      </w:r>
      <w:r w:rsidRPr="002A75EB">
        <w:rPr>
          <w:rFonts w:asciiTheme="minorHAnsi" w:hAnsiTheme="minorHAnsi" w:cstheme="minorHAnsi"/>
          <w:b/>
          <w:bCs/>
          <w:sz w:val="32"/>
          <w:szCs w:val="32"/>
          <w:rtl/>
          <w:lang w:bidi="ar-TN"/>
        </w:rPr>
        <w:t xml:space="preserve"> : مصـاريف التسجيل :</w:t>
      </w:r>
      <w:r w:rsidRPr="002A75EB">
        <w:rPr>
          <w:rFonts w:asciiTheme="minorHAnsi" w:hAnsiTheme="minorHAnsi" w:cstheme="minorHAnsi"/>
          <w:b/>
          <w:bCs/>
          <w:sz w:val="32"/>
          <w:szCs w:val="32"/>
          <w:rtl/>
          <w:lang w:bidi="ar-TN"/>
        </w:rPr>
        <w:tab/>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تحمل مصاريف التسجيل على المحامي</w:t>
      </w:r>
      <w:r w:rsidR="007E7E0B" w:rsidRPr="002A75EB">
        <w:rPr>
          <w:rFonts w:asciiTheme="minorHAnsi" w:hAnsiTheme="minorHAnsi" w:cstheme="minorHAnsi"/>
          <w:sz w:val="32"/>
          <w:szCs w:val="32"/>
          <w:rtl/>
          <w:lang w:bidi="ar-TN"/>
        </w:rPr>
        <w:t xml:space="preserve"> أو شركة المحاماة</w:t>
      </w:r>
      <w:r w:rsidRPr="002A75EB">
        <w:rPr>
          <w:rFonts w:asciiTheme="minorHAnsi" w:hAnsiTheme="minorHAnsi" w:cstheme="minorHAnsi"/>
          <w:sz w:val="32"/>
          <w:szCs w:val="32"/>
          <w:rtl/>
          <w:lang w:bidi="ar-TN"/>
        </w:rPr>
        <w:t>.</w:t>
      </w:r>
    </w:p>
    <w:p w:rsidR="00557DDA" w:rsidRPr="002A75EB" w:rsidRDefault="00557DDA" w:rsidP="00F43B08">
      <w:pPr>
        <w:keepNext/>
        <w:spacing w:before="240"/>
        <w:jc w:val="both"/>
        <w:rPr>
          <w:rFonts w:asciiTheme="minorHAnsi" w:eastAsia="Times New Roman" w:hAnsiTheme="minorHAnsi" w:cstheme="minorHAnsi"/>
          <w:b/>
          <w:bCs/>
          <w:sz w:val="32"/>
          <w:szCs w:val="32"/>
          <w:rtl/>
          <w:lang w:eastAsia="fr-FR"/>
        </w:rPr>
      </w:pPr>
      <w:r w:rsidRPr="002A75EB">
        <w:rPr>
          <w:rFonts w:asciiTheme="minorHAnsi" w:eastAsia="Times New Roman" w:hAnsiTheme="minorHAnsi" w:cstheme="minorHAnsi"/>
          <w:b/>
          <w:bCs/>
          <w:sz w:val="32"/>
          <w:szCs w:val="32"/>
          <w:u w:val="single"/>
          <w:rtl/>
          <w:lang w:eastAsia="fr-FR"/>
        </w:rPr>
        <w:t xml:space="preserve">الفصل </w:t>
      </w:r>
      <w:r w:rsidR="00F43B08" w:rsidRPr="002A75EB">
        <w:rPr>
          <w:rFonts w:asciiTheme="minorHAnsi" w:eastAsia="Times New Roman" w:hAnsiTheme="minorHAnsi" w:cstheme="minorHAnsi"/>
          <w:b/>
          <w:bCs/>
          <w:sz w:val="32"/>
          <w:szCs w:val="32"/>
          <w:u w:val="single"/>
          <w:rtl/>
          <w:lang w:eastAsia="fr-FR"/>
        </w:rPr>
        <w:t>18</w:t>
      </w:r>
      <w:r w:rsidRPr="002A75EB">
        <w:rPr>
          <w:rFonts w:asciiTheme="minorHAnsi" w:eastAsia="Times New Roman" w:hAnsiTheme="minorHAnsi" w:cstheme="minorHAnsi"/>
          <w:b/>
          <w:bCs/>
          <w:sz w:val="32"/>
          <w:szCs w:val="32"/>
          <w:rtl/>
          <w:lang w:eastAsia="fr-FR"/>
        </w:rPr>
        <w:t>: صحة العقد</w:t>
      </w:r>
      <w:r w:rsidRPr="002A75EB">
        <w:rPr>
          <w:rFonts w:asciiTheme="minorHAnsi" w:hAnsiTheme="minorHAnsi" w:cstheme="minorHAnsi"/>
          <w:b/>
          <w:bCs/>
          <w:sz w:val="32"/>
          <w:szCs w:val="32"/>
          <w:rtl/>
          <w:lang w:bidi="ar-TN"/>
        </w:rPr>
        <w:t>:</w:t>
      </w:r>
    </w:p>
    <w:p w:rsidR="00557DDA" w:rsidRPr="002A75EB" w:rsidRDefault="00557DDA" w:rsidP="00557DDA">
      <w:pPr>
        <w:keepNext/>
        <w:spacing w:after="120"/>
        <w:ind w:left="364" w:hanging="425"/>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لا يكون هذا العقد نافذا إلا بعد</w:t>
      </w:r>
      <w:r w:rsidR="00A25D27">
        <w:rPr>
          <w:rFonts w:asciiTheme="minorHAnsi" w:hAnsiTheme="minorHAnsi" w:cstheme="minorHAnsi" w:hint="cs"/>
          <w:sz w:val="32"/>
          <w:szCs w:val="32"/>
          <w:rtl/>
          <w:lang w:bidi="ar-TN"/>
        </w:rPr>
        <w:t xml:space="preserve"> </w:t>
      </w:r>
      <w:r w:rsidR="00A25D27">
        <w:rPr>
          <w:rFonts w:asciiTheme="minorHAnsi" w:hAnsiTheme="minorHAnsi" w:cstheme="minorHAnsi"/>
          <w:sz w:val="32"/>
          <w:szCs w:val="32"/>
          <w:rtl/>
          <w:lang w:bidi="ar-TN"/>
        </w:rPr>
        <w:t>إمضائه من قب</w:t>
      </w:r>
      <w:r w:rsidR="00A25D27">
        <w:rPr>
          <w:rFonts w:asciiTheme="minorHAnsi" w:hAnsiTheme="minorHAnsi" w:cstheme="minorHAnsi" w:hint="cs"/>
          <w:sz w:val="32"/>
          <w:szCs w:val="32"/>
          <w:rtl/>
          <w:lang w:bidi="ar-TN"/>
        </w:rPr>
        <w:t>ل والي بنزرت</w:t>
      </w:r>
    </w:p>
    <w:p w:rsidR="00557DDA" w:rsidRPr="002A75EB" w:rsidRDefault="00557DDA" w:rsidP="00557DDA">
      <w:pPr>
        <w:keepNext/>
        <w:jc w:val="both"/>
        <w:rPr>
          <w:rFonts w:asciiTheme="minorHAnsi" w:hAnsiTheme="minorHAnsi" w:cstheme="minorHAnsi"/>
          <w:sz w:val="16"/>
          <w:szCs w:val="16"/>
          <w:lang w:bidi="ar-TN"/>
        </w:rPr>
      </w:pPr>
    </w:p>
    <w:p w:rsidR="00557DDA" w:rsidRPr="002A75EB" w:rsidRDefault="00557DDA" w:rsidP="00F43B08">
      <w:pPr>
        <w:jc w:val="both"/>
        <w:rPr>
          <w:rFonts w:asciiTheme="minorHAnsi" w:hAnsiTheme="minorHAnsi" w:cstheme="minorHAnsi"/>
          <w:b/>
          <w:bCs/>
          <w:sz w:val="32"/>
          <w:szCs w:val="32"/>
          <w:rtl/>
          <w:lang w:bidi="ar-TN"/>
        </w:rPr>
      </w:pPr>
      <w:r w:rsidRPr="002A75EB">
        <w:rPr>
          <w:rFonts w:asciiTheme="minorHAnsi" w:hAnsiTheme="minorHAnsi" w:cstheme="minorHAnsi"/>
          <w:b/>
          <w:bCs/>
          <w:sz w:val="32"/>
          <w:szCs w:val="32"/>
          <w:u w:val="single"/>
          <w:rtl/>
          <w:lang w:bidi="ar-TN"/>
        </w:rPr>
        <w:t xml:space="preserve">الفصل </w:t>
      </w:r>
      <w:r w:rsidR="00F43B08" w:rsidRPr="002A75EB">
        <w:rPr>
          <w:rFonts w:asciiTheme="minorHAnsi" w:hAnsiTheme="minorHAnsi" w:cstheme="minorHAnsi"/>
          <w:b/>
          <w:bCs/>
          <w:sz w:val="32"/>
          <w:szCs w:val="32"/>
          <w:u w:val="single"/>
          <w:rtl/>
          <w:lang w:bidi="ar-TN"/>
        </w:rPr>
        <w:t>19</w:t>
      </w:r>
      <w:r w:rsidRPr="002A75EB">
        <w:rPr>
          <w:rFonts w:asciiTheme="minorHAnsi" w:hAnsiTheme="minorHAnsi" w:cstheme="minorHAnsi"/>
          <w:b/>
          <w:bCs/>
          <w:sz w:val="32"/>
          <w:szCs w:val="32"/>
          <w:rtl/>
          <w:lang w:bidi="ar-TN"/>
        </w:rPr>
        <w:t>: محلّ المخـابرة:</w:t>
      </w:r>
    </w:p>
    <w:p w:rsidR="00557DDA" w:rsidRPr="002A75EB" w:rsidRDefault="00557DDA" w:rsidP="00557DDA">
      <w:pPr>
        <w:jc w:val="both"/>
        <w:rPr>
          <w:rFonts w:asciiTheme="minorHAnsi" w:hAnsiTheme="minorHAnsi" w:cstheme="minorHAnsi"/>
          <w:sz w:val="32"/>
          <w:szCs w:val="32"/>
          <w:rtl/>
          <w:lang w:bidi="ar-TN"/>
        </w:rPr>
      </w:pPr>
      <w:r w:rsidRPr="002A75EB">
        <w:rPr>
          <w:rFonts w:asciiTheme="minorHAnsi" w:hAnsiTheme="minorHAnsi" w:cstheme="minorHAnsi"/>
          <w:sz w:val="32"/>
          <w:szCs w:val="32"/>
          <w:rtl/>
          <w:lang w:bidi="ar-TN"/>
        </w:rPr>
        <w:t xml:space="preserve">عيّن كل طرف محل مخابرته في عنوانه المذكور أعلاه. غير أنّه يمكن لأحد الطرفين تغيير ذلك بمقتضى رسالة مضمونة الوصول مع الإعلام بالبلوغ للطرف الآخر أو كذلك </w:t>
      </w:r>
      <w:r w:rsidRPr="002A75EB">
        <w:rPr>
          <w:rFonts w:asciiTheme="minorHAnsi" w:hAnsiTheme="minorHAnsi" w:cstheme="minorHAnsi"/>
          <w:sz w:val="28"/>
          <w:szCs w:val="28"/>
          <w:rtl/>
          <w:lang w:eastAsia="en-US"/>
        </w:rPr>
        <w:t>عن طريق إعلام بواسطة عدل التنفيذ.</w:t>
      </w:r>
    </w:p>
    <w:p w:rsidR="00557DDA" w:rsidRPr="002A75EB" w:rsidRDefault="00557DDA" w:rsidP="00557DDA">
      <w:pPr>
        <w:jc w:val="both"/>
        <w:rPr>
          <w:rFonts w:asciiTheme="minorHAnsi" w:hAnsiTheme="minorHAnsi" w:cstheme="minorHAnsi"/>
          <w:b/>
          <w:bCs/>
          <w:sz w:val="14"/>
          <w:szCs w:val="14"/>
          <w:rtl/>
          <w:lang w:bidi="ar-TN"/>
        </w:rPr>
      </w:pPr>
    </w:p>
    <w:p w:rsidR="00557DDA" w:rsidRPr="002A75EB" w:rsidRDefault="00557DDA" w:rsidP="00A25C1A">
      <w:pPr>
        <w:jc w:val="right"/>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حــرّر بـ</w:t>
      </w:r>
      <w:r w:rsidR="00A25C1A">
        <w:rPr>
          <w:rFonts w:asciiTheme="minorHAnsi" w:hAnsiTheme="minorHAnsi" w:cstheme="minorHAnsi" w:hint="cs"/>
          <w:b/>
          <w:bCs/>
          <w:sz w:val="32"/>
          <w:szCs w:val="32"/>
          <w:rtl/>
          <w:lang w:bidi="ar-TN"/>
        </w:rPr>
        <w:t>بنزرت</w:t>
      </w:r>
      <w:r w:rsidRPr="002A75EB">
        <w:rPr>
          <w:rFonts w:asciiTheme="minorHAnsi" w:hAnsiTheme="minorHAnsi" w:cstheme="minorHAnsi"/>
          <w:b/>
          <w:bCs/>
          <w:sz w:val="32"/>
          <w:szCs w:val="32"/>
          <w:rtl/>
          <w:lang w:bidi="ar-TN"/>
        </w:rPr>
        <w:t xml:space="preserve"> في ..................</w:t>
      </w:r>
    </w:p>
    <w:p w:rsidR="00557DDA" w:rsidRPr="002A75EB" w:rsidRDefault="00A25C1A" w:rsidP="00A25C1A">
      <w:pPr>
        <w:tabs>
          <w:tab w:val="left" w:pos="6132"/>
        </w:tabs>
        <w:rPr>
          <w:rFonts w:asciiTheme="minorHAnsi" w:hAnsiTheme="minorHAnsi" w:cstheme="minorHAnsi"/>
          <w:b/>
          <w:bCs/>
          <w:sz w:val="32"/>
          <w:szCs w:val="32"/>
          <w:rtl/>
          <w:lang w:bidi="ar-TN"/>
        </w:rPr>
      </w:pPr>
      <w:r>
        <w:rPr>
          <w:rFonts w:asciiTheme="minorHAnsi" w:hAnsiTheme="minorHAnsi" w:cstheme="minorHAnsi"/>
          <w:b/>
          <w:bCs/>
          <w:sz w:val="32"/>
          <w:szCs w:val="32"/>
          <w:rtl/>
          <w:lang w:bidi="ar-TN"/>
        </w:rPr>
        <w:tab/>
      </w:r>
    </w:p>
    <w:p w:rsidR="00A25C1A" w:rsidRDefault="00A25C1A" w:rsidP="00557DDA">
      <w:pPr>
        <w:jc w:val="center"/>
        <w:rPr>
          <w:rFonts w:asciiTheme="minorHAnsi" w:hAnsiTheme="minorHAnsi" w:cstheme="minorHAnsi"/>
          <w:b/>
          <w:bCs/>
          <w:sz w:val="32"/>
          <w:szCs w:val="32"/>
          <w:rtl/>
          <w:lang w:bidi="ar-TN"/>
        </w:rPr>
      </w:pPr>
    </w:p>
    <w:p w:rsidR="00A25C1A" w:rsidRDefault="00557DDA" w:rsidP="00557DDA">
      <w:pPr>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الإمضــاءات</w:t>
      </w:r>
    </w:p>
    <w:p w:rsidR="00A25C1A" w:rsidRDefault="00A25C1A" w:rsidP="00557DDA">
      <w:pPr>
        <w:jc w:val="center"/>
        <w:rPr>
          <w:rFonts w:asciiTheme="minorHAnsi" w:hAnsiTheme="minorHAnsi" w:cstheme="minorHAnsi"/>
          <w:b/>
          <w:bCs/>
          <w:sz w:val="32"/>
          <w:szCs w:val="32"/>
          <w:rtl/>
          <w:lang w:bidi="ar-TN"/>
        </w:rPr>
      </w:pPr>
    </w:p>
    <w:p w:rsidR="00557DDA" w:rsidRPr="002A75EB" w:rsidRDefault="00557DDA" w:rsidP="00557DDA">
      <w:pPr>
        <w:jc w:val="center"/>
        <w:rPr>
          <w:rFonts w:asciiTheme="minorHAnsi" w:hAnsiTheme="minorHAnsi" w:cstheme="minorHAnsi"/>
          <w:b/>
          <w:bCs/>
          <w:sz w:val="32"/>
          <w:szCs w:val="32"/>
          <w:rtl/>
          <w:lang w:bidi="ar-TN"/>
        </w:rPr>
      </w:pPr>
      <w:r w:rsidRPr="002A75EB">
        <w:rPr>
          <w:rFonts w:asciiTheme="minorHAnsi" w:hAnsiTheme="minorHAnsi" w:cstheme="minorHAnsi"/>
          <w:b/>
          <w:bCs/>
          <w:sz w:val="32"/>
          <w:szCs w:val="32"/>
          <w:rtl/>
          <w:lang w:bidi="ar-TN"/>
        </w:rPr>
        <w:t xml:space="preserve">  </w:t>
      </w:r>
    </w:p>
    <w:p w:rsidR="00557DDA" w:rsidRPr="00A25C1A" w:rsidRDefault="00A25C1A" w:rsidP="00A25C1A">
      <w:pPr>
        <w:jc w:val="both"/>
        <w:rPr>
          <w:rFonts w:asciiTheme="minorHAnsi" w:hAnsiTheme="minorHAnsi" w:cstheme="minorHAnsi"/>
          <w:b/>
          <w:bCs/>
          <w:sz w:val="32"/>
          <w:szCs w:val="32"/>
          <w:rtl/>
          <w:lang w:bidi="ar-TN"/>
        </w:rPr>
      </w:pPr>
      <w:r>
        <w:rPr>
          <w:rFonts w:asciiTheme="minorHAnsi" w:hAnsiTheme="minorHAnsi" w:cstheme="minorHAnsi" w:hint="cs"/>
          <w:b/>
          <w:bCs/>
          <w:sz w:val="32"/>
          <w:szCs w:val="32"/>
          <w:rtl/>
          <w:lang w:bidi="ar-TN"/>
        </w:rPr>
        <w:t xml:space="preserve">          </w:t>
      </w:r>
      <w:r w:rsidR="00557DDA" w:rsidRPr="002A75EB">
        <w:rPr>
          <w:rFonts w:asciiTheme="minorHAnsi" w:hAnsiTheme="minorHAnsi" w:cstheme="minorHAnsi"/>
          <w:b/>
          <w:bCs/>
          <w:sz w:val="32"/>
          <w:szCs w:val="32"/>
          <w:rtl/>
          <w:lang w:bidi="ar-TN"/>
        </w:rPr>
        <w:t xml:space="preserve">  </w:t>
      </w:r>
      <w:r w:rsidRPr="00A25C1A">
        <w:rPr>
          <w:rFonts w:asciiTheme="minorHAnsi" w:hAnsiTheme="minorHAnsi" w:cstheme="minorHAnsi" w:hint="cs"/>
          <w:b/>
          <w:bCs/>
          <w:sz w:val="36"/>
          <w:szCs w:val="36"/>
          <w:rtl/>
          <w:lang w:bidi="ar-TN"/>
        </w:rPr>
        <w:t>والي بنزرت</w:t>
      </w:r>
      <w:r w:rsidR="00557DDA" w:rsidRPr="00A25C1A">
        <w:rPr>
          <w:rFonts w:asciiTheme="minorHAnsi" w:hAnsiTheme="minorHAnsi" w:cstheme="minorHAnsi"/>
          <w:b/>
          <w:bCs/>
          <w:sz w:val="36"/>
          <w:szCs w:val="36"/>
          <w:rtl/>
          <w:lang w:bidi="ar-TN"/>
        </w:rPr>
        <w:tab/>
      </w:r>
      <w:r w:rsidR="00557DDA" w:rsidRPr="00A25C1A">
        <w:rPr>
          <w:rFonts w:asciiTheme="minorHAnsi" w:hAnsiTheme="minorHAnsi" w:cstheme="minorHAnsi"/>
          <w:b/>
          <w:bCs/>
          <w:sz w:val="36"/>
          <w:szCs w:val="36"/>
          <w:rtl/>
          <w:lang w:bidi="ar-TN"/>
        </w:rPr>
        <w:tab/>
      </w:r>
      <w:r w:rsidR="00557DDA" w:rsidRPr="00A25C1A">
        <w:rPr>
          <w:rFonts w:asciiTheme="minorHAnsi" w:hAnsiTheme="minorHAnsi" w:cstheme="minorHAnsi"/>
          <w:b/>
          <w:bCs/>
          <w:sz w:val="36"/>
          <w:szCs w:val="36"/>
          <w:rtl/>
          <w:lang w:bidi="ar-TN"/>
        </w:rPr>
        <w:tab/>
      </w:r>
      <w:r w:rsidR="00557DDA" w:rsidRPr="00A25C1A">
        <w:rPr>
          <w:rFonts w:asciiTheme="minorHAnsi" w:hAnsiTheme="minorHAnsi" w:cstheme="minorHAnsi"/>
          <w:b/>
          <w:bCs/>
          <w:sz w:val="36"/>
          <w:szCs w:val="36"/>
          <w:rtl/>
          <w:lang w:bidi="ar-TN"/>
        </w:rPr>
        <w:tab/>
      </w:r>
      <w:r w:rsidRPr="00A25C1A">
        <w:rPr>
          <w:rFonts w:asciiTheme="minorHAnsi" w:hAnsiTheme="minorHAnsi" w:cstheme="minorHAnsi" w:hint="cs"/>
          <w:b/>
          <w:bCs/>
          <w:sz w:val="36"/>
          <w:szCs w:val="36"/>
          <w:rtl/>
          <w:lang w:bidi="ar-TN"/>
        </w:rPr>
        <w:t xml:space="preserve">  </w:t>
      </w:r>
      <w:r w:rsidR="00557DDA" w:rsidRPr="00A25C1A">
        <w:rPr>
          <w:rFonts w:asciiTheme="minorHAnsi" w:hAnsiTheme="minorHAnsi" w:cstheme="minorHAnsi"/>
          <w:b/>
          <w:bCs/>
          <w:sz w:val="36"/>
          <w:szCs w:val="36"/>
          <w:rtl/>
          <w:lang w:bidi="ar-TN"/>
        </w:rPr>
        <w:tab/>
      </w:r>
      <w:r w:rsidR="00557DDA" w:rsidRPr="00A25C1A">
        <w:rPr>
          <w:rFonts w:asciiTheme="minorHAnsi" w:hAnsiTheme="minorHAnsi" w:cstheme="minorHAnsi"/>
          <w:b/>
          <w:bCs/>
          <w:sz w:val="32"/>
          <w:szCs w:val="32"/>
          <w:rtl/>
          <w:lang w:bidi="ar-TN"/>
        </w:rPr>
        <w:t xml:space="preserve">      </w:t>
      </w:r>
      <w:r w:rsidRPr="00A25C1A">
        <w:rPr>
          <w:rFonts w:asciiTheme="minorHAnsi" w:hAnsiTheme="minorHAnsi" w:cstheme="minorHAnsi" w:hint="cs"/>
          <w:b/>
          <w:bCs/>
          <w:sz w:val="32"/>
          <w:szCs w:val="32"/>
          <w:rtl/>
          <w:lang w:bidi="ar-TN"/>
        </w:rPr>
        <w:t xml:space="preserve">    </w:t>
      </w:r>
      <w:r w:rsidR="00557DDA" w:rsidRPr="00A25C1A">
        <w:rPr>
          <w:rFonts w:asciiTheme="minorHAnsi" w:hAnsiTheme="minorHAnsi" w:cstheme="minorHAnsi"/>
          <w:b/>
          <w:bCs/>
          <w:sz w:val="32"/>
          <w:szCs w:val="32"/>
          <w:rtl/>
          <w:lang w:bidi="ar-TN"/>
        </w:rPr>
        <w:t xml:space="preserve">   المحـــــــــامي</w:t>
      </w:r>
    </w:p>
    <w:p w:rsidR="00557DDA" w:rsidRPr="00A25C1A" w:rsidRDefault="00557DDA" w:rsidP="00A25C1A">
      <w:pPr>
        <w:jc w:val="both"/>
        <w:rPr>
          <w:rFonts w:asciiTheme="minorHAnsi" w:hAnsiTheme="minorHAnsi" w:cstheme="minorHAnsi"/>
          <w:sz w:val="36"/>
          <w:szCs w:val="36"/>
          <w:rtl/>
          <w:lang w:bidi="ar-TN"/>
        </w:rPr>
      </w:pPr>
      <w:r w:rsidRPr="00A25C1A">
        <w:rPr>
          <w:rFonts w:asciiTheme="minorHAnsi" w:hAnsiTheme="minorHAnsi" w:cstheme="minorHAnsi"/>
          <w:b/>
          <w:bCs/>
          <w:sz w:val="32"/>
          <w:szCs w:val="32"/>
          <w:rtl/>
          <w:lang w:bidi="ar-TN"/>
        </w:rPr>
        <w:t xml:space="preserve">                                                                                          </w:t>
      </w:r>
    </w:p>
    <w:p w:rsidR="00557DDA" w:rsidRPr="00A25C1A" w:rsidRDefault="00A25C1A" w:rsidP="00A25C1A">
      <w:pPr>
        <w:pStyle w:val="Corpsdetexte3"/>
        <w:widowControl w:val="0"/>
        <w:ind w:firstLine="567"/>
        <w:jc w:val="both"/>
        <w:rPr>
          <w:rFonts w:asciiTheme="minorHAnsi" w:hAnsiTheme="minorHAnsi" w:cstheme="minorHAnsi"/>
          <w:sz w:val="36"/>
          <w:szCs w:val="36"/>
          <w:rtl/>
          <w:lang w:bidi="ar-TN"/>
        </w:rPr>
      </w:pPr>
      <w:r w:rsidRPr="00A25C1A">
        <w:rPr>
          <w:rFonts w:asciiTheme="minorHAnsi" w:hAnsiTheme="minorHAnsi" w:cstheme="minorHAnsi" w:hint="cs"/>
          <w:sz w:val="36"/>
          <w:szCs w:val="36"/>
          <w:rtl/>
          <w:lang w:bidi="ar-TN"/>
        </w:rPr>
        <w:t>سالم بن يعقوب</w:t>
      </w:r>
      <w:r w:rsidRPr="00A25C1A">
        <w:rPr>
          <w:rFonts w:asciiTheme="minorHAnsi" w:hAnsiTheme="minorHAnsi" w:cstheme="minorHAnsi" w:hint="cs"/>
          <w:sz w:val="36"/>
          <w:szCs w:val="36"/>
          <w:rtl/>
          <w:lang w:bidi="ar-TN"/>
        </w:rPr>
        <w:tab/>
      </w:r>
      <w:r w:rsidRPr="00A25C1A">
        <w:rPr>
          <w:rFonts w:asciiTheme="minorHAnsi" w:hAnsiTheme="minorHAnsi" w:cstheme="minorHAnsi" w:hint="cs"/>
          <w:sz w:val="36"/>
          <w:szCs w:val="36"/>
          <w:rtl/>
          <w:lang w:bidi="ar-TN"/>
        </w:rPr>
        <w:tab/>
      </w:r>
      <w:r w:rsidRPr="00A25C1A">
        <w:rPr>
          <w:rFonts w:asciiTheme="minorHAnsi" w:hAnsiTheme="minorHAnsi" w:cstheme="minorHAnsi" w:hint="cs"/>
          <w:sz w:val="36"/>
          <w:szCs w:val="36"/>
          <w:rtl/>
          <w:lang w:bidi="ar-TN"/>
        </w:rPr>
        <w:tab/>
      </w:r>
      <w:r w:rsidRPr="00A25C1A">
        <w:rPr>
          <w:rFonts w:asciiTheme="minorHAnsi" w:hAnsiTheme="minorHAnsi" w:cstheme="minorHAnsi" w:hint="cs"/>
          <w:sz w:val="36"/>
          <w:szCs w:val="36"/>
          <w:rtl/>
          <w:lang w:bidi="ar-TN"/>
        </w:rPr>
        <w:tab/>
        <w:t>الاستاذ...............................</w:t>
      </w:r>
    </w:p>
    <w:p w:rsidR="00557DDA" w:rsidRPr="002A75EB" w:rsidRDefault="00557DDA" w:rsidP="007B6B55">
      <w:pPr>
        <w:pStyle w:val="Corpsdetexte3"/>
        <w:widowControl w:val="0"/>
        <w:ind w:firstLine="567"/>
        <w:jc w:val="both"/>
        <w:rPr>
          <w:rFonts w:asciiTheme="minorHAnsi" w:hAnsiTheme="minorHAnsi" w:cstheme="minorHAnsi"/>
          <w:sz w:val="32"/>
          <w:szCs w:val="32"/>
          <w:rtl/>
          <w:lang w:bidi="ar-TN"/>
        </w:rPr>
      </w:pPr>
    </w:p>
    <w:p w:rsidR="00557DDA" w:rsidRPr="002A75EB" w:rsidRDefault="00557DDA" w:rsidP="007B6B55">
      <w:pPr>
        <w:pStyle w:val="Corpsdetexte3"/>
        <w:widowControl w:val="0"/>
        <w:ind w:firstLine="567"/>
        <w:jc w:val="both"/>
        <w:rPr>
          <w:rFonts w:asciiTheme="minorHAnsi" w:hAnsiTheme="minorHAnsi" w:cstheme="minorHAnsi"/>
          <w:sz w:val="32"/>
          <w:szCs w:val="32"/>
          <w:rtl/>
          <w:lang w:bidi="ar-TN"/>
        </w:rPr>
      </w:pPr>
    </w:p>
    <w:p w:rsidR="00557DDA" w:rsidRPr="002A75EB" w:rsidRDefault="00557DDA" w:rsidP="007B6B55">
      <w:pPr>
        <w:pStyle w:val="Corpsdetexte3"/>
        <w:widowControl w:val="0"/>
        <w:ind w:firstLine="567"/>
        <w:jc w:val="both"/>
        <w:rPr>
          <w:rFonts w:asciiTheme="minorHAnsi" w:hAnsiTheme="minorHAnsi" w:cstheme="minorHAnsi"/>
          <w:sz w:val="32"/>
          <w:szCs w:val="32"/>
          <w:rtl/>
          <w:lang w:bidi="ar-TN"/>
        </w:rPr>
      </w:pPr>
    </w:p>
    <w:p w:rsidR="00557DDA" w:rsidRPr="002A75EB" w:rsidRDefault="00557DDA" w:rsidP="007B6B55">
      <w:pPr>
        <w:pStyle w:val="Corpsdetexte3"/>
        <w:widowControl w:val="0"/>
        <w:ind w:firstLine="567"/>
        <w:jc w:val="both"/>
        <w:rPr>
          <w:rFonts w:asciiTheme="minorHAnsi" w:hAnsiTheme="minorHAnsi" w:cstheme="minorHAnsi"/>
          <w:sz w:val="32"/>
          <w:szCs w:val="32"/>
          <w:rtl/>
          <w:lang w:bidi="ar-TN"/>
        </w:rPr>
      </w:pPr>
    </w:p>
    <w:p w:rsidR="00557DDA" w:rsidRPr="002A75EB" w:rsidRDefault="00557DDA" w:rsidP="007B6B55">
      <w:pPr>
        <w:pStyle w:val="Corpsdetexte3"/>
        <w:widowControl w:val="0"/>
        <w:ind w:firstLine="567"/>
        <w:jc w:val="both"/>
        <w:rPr>
          <w:rFonts w:asciiTheme="minorHAnsi" w:hAnsiTheme="minorHAnsi" w:cstheme="minorHAnsi"/>
          <w:sz w:val="32"/>
          <w:szCs w:val="32"/>
          <w:rtl/>
          <w:lang w:bidi="ar-TN"/>
        </w:rPr>
      </w:pPr>
    </w:p>
    <w:p w:rsidR="00A25C1A" w:rsidRDefault="00A25C1A" w:rsidP="00F43B08">
      <w:pPr>
        <w:tabs>
          <w:tab w:val="left" w:pos="2856"/>
        </w:tabs>
        <w:rPr>
          <w:rFonts w:asciiTheme="minorHAnsi" w:hAnsiTheme="minorHAnsi" w:cstheme="minorHAnsi"/>
          <w:sz w:val="16"/>
          <w:szCs w:val="16"/>
          <w:rtl/>
          <w:lang w:bidi="ar-TN"/>
        </w:rPr>
      </w:pPr>
    </w:p>
    <w:p w:rsidR="00A25C1A" w:rsidRPr="00A25C1A" w:rsidRDefault="00A25C1A" w:rsidP="00A25C1A">
      <w:pPr>
        <w:rPr>
          <w:rFonts w:asciiTheme="minorHAnsi" w:hAnsiTheme="minorHAnsi" w:cstheme="minorHAnsi"/>
          <w:sz w:val="16"/>
          <w:szCs w:val="16"/>
          <w:rtl/>
          <w:lang w:bidi="ar-TN"/>
        </w:rPr>
      </w:pPr>
    </w:p>
    <w:p w:rsidR="00A25C1A" w:rsidRPr="00A25C1A" w:rsidRDefault="00A25C1A" w:rsidP="00A25C1A">
      <w:pPr>
        <w:rPr>
          <w:rFonts w:asciiTheme="minorHAnsi" w:hAnsiTheme="minorHAnsi" w:cstheme="minorHAnsi"/>
          <w:sz w:val="16"/>
          <w:szCs w:val="16"/>
          <w:rtl/>
          <w:lang w:bidi="ar-TN"/>
        </w:rPr>
      </w:pPr>
    </w:p>
    <w:p w:rsidR="00A25C1A" w:rsidRPr="00A25C1A" w:rsidRDefault="00A25C1A" w:rsidP="00A25C1A">
      <w:pPr>
        <w:rPr>
          <w:rFonts w:asciiTheme="minorHAnsi" w:hAnsiTheme="minorHAnsi" w:cstheme="minorHAnsi"/>
          <w:sz w:val="16"/>
          <w:szCs w:val="16"/>
          <w:rtl/>
          <w:lang w:bidi="ar-TN"/>
        </w:rPr>
      </w:pPr>
    </w:p>
    <w:p w:rsidR="00A25C1A" w:rsidRPr="00A25C1A" w:rsidRDefault="00A25C1A" w:rsidP="00A25C1A">
      <w:pPr>
        <w:rPr>
          <w:rFonts w:asciiTheme="minorHAnsi" w:hAnsiTheme="minorHAnsi" w:cstheme="minorHAnsi"/>
          <w:sz w:val="16"/>
          <w:szCs w:val="16"/>
          <w:rtl/>
          <w:lang w:bidi="ar-TN"/>
        </w:rPr>
      </w:pPr>
    </w:p>
    <w:p w:rsidR="00A25C1A" w:rsidRPr="00A25C1A" w:rsidRDefault="00A25C1A" w:rsidP="00A25C1A">
      <w:pPr>
        <w:rPr>
          <w:rFonts w:asciiTheme="minorHAnsi" w:hAnsiTheme="minorHAnsi" w:cstheme="minorHAnsi"/>
          <w:sz w:val="16"/>
          <w:szCs w:val="16"/>
          <w:rtl/>
          <w:lang w:bidi="ar-TN"/>
        </w:rPr>
      </w:pPr>
    </w:p>
    <w:p w:rsidR="00A25C1A" w:rsidRPr="00A25C1A" w:rsidRDefault="00A25C1A" w:rsidP="00A25C1A">
      <w:pPr>
        <w:rPr>
          <w:rFonts w:asciiTheme="minorHAnsi" w:hAnsiTheme="minorHAnsi" w:cstheme="minorHAnsi"/>
          <w:sz w:val="16"/>
          <w:szCs w:val="16"/>
          <w:rtl/>
          <w:lang w:bidi="ar-TN"/>
        </w:rPr>
      </w:pPr>
    </w:p>
    <w:p w:rsidR="00A25C1A" w:rsidRDefault="00A25C1A" w:rsidP="00A25C1A">
      <w:pPr>
        <w:rPr>
          <w:rFonts w:asciiTheme="minorHAnsi" w:hAnsiTheme="minorHAnsi" w:cstheme="minorHAnsi"/>
          <w:sz w:val="16"/>
          <w:szCs w:val="16"/>
          <w:rtl/>
          <w:lang w:bidi="ar-TN"/>
        </w:rPr>
      </w:pPr>
    </w:p>
    <w:p w:rsidR="003839A3" w:rsidRPr="00A25C1A" w:rsidRDefault="00A25C1A" w:rsidP="00A25C1A">
      <w:pPr>
        <w:tabs>
          <w:tab w:val="left" w:pos="3987"/>
        </w:tabs>
        <w:rPr>
          <w:rFonts w:asciiTheme="minorHAnsi" w:hAnsiTheme="minorHAnsi" w:cstheme="minorHAnsi"/>
          <w:sz w:val="16"/>
          <w:szCs w:val="16"/>
          <w:rtl/>
          <w:lang w:bidi="ar-TN"/>
        </w:rPr>
      </w:pPr>
      <w:r>
        <w:rPr>
          <w:rFonts w:asciiTheme="minorHAnsi" w:hAnsiTheme="minorHAnsi" w:cstheme="minorHAnsi"/>
          <w:sz w:val="16"/>
          <w:szCs w:val="16"/>
          <w:rtl/>
          <w:lang w:bidi="ar-TN"/>
        </w:rPr>
        <w:tab/>
      </w:r>
    </w:p>
    <w:sectPr w:rsidR="003839A3" w:rsidRPr="00A25C1A" w:rsidSect="009D01D3">
      <w:footerReference w:type="even" r:id="rId14"/>
      <w:footerReference w:type="default" r:id="rId15"/>
      <w:footnotePr>
        <w:numRestart w:val="eachPage"/>
      </w:footnotePr>
      <w:pgSz w:w="11906" w:h="16838" w:code="9"/>
      <w:pgMar w:top="1417" w:right="1417" w:bottom="1417" w:left="1417"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BA1" w:rsidRDefault="00101BA1">
      <w:r>
        <w:separator/>
      </w:r>
    </w:p>
  </w:endnote>
  <w:endnote w:type="continuationSeparator" w:id="1">
    <w:p w:rsidR="00101BA1" w:rsidRDefault="00101B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plified Arabic">
    <w:panose1 w:val="02010000000000000000"/>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17" w:rsidRDefault="00D803AE">
    <w:pPr>
      <w:pStyle w:val="Pieddepage"/>
      <w:framePr w:wrap="around" w:vAnchor="text" w:hAnchor="margin" w:xAlign="center" w:y="1"/>
      <w:rPr>
        <w:rStyle w:val="Numrodepage"/>
      </w:rPr>
    </w:pPr>
    <w:r>
      <w:rPr>
        <w:rStyle w:val="Numrodepage"/>
      </w:rPr>
      <w:fldChar w:fldCharType="begin"/>
    </w:r>
    <w:r w:rsidR="00395D17">
      <w:rPr>
        <w:rStyle w:val="Numrodepage"/>
      </w:rPr>
      <w:instrText xml:space="preserve">PAGE  </w:instrText>
    </w:r>
    <w:r>
      <w:rPr>
        <w:rStyle w:val="Numrodepage"/>
      </w:rPr>
      <w:fldChar w:fldCharType="end"/>
    </w:r>
  </w:p>
  <w:p w:rsidR="00395D17" w:rsidRDefault="00395D1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D17" w:rsidRDefault="00D803AE">
    <w:pPr>
      <w:pStyle w:val="Pieddepage"/>
      <w:jc w:val="center"/>
    </w:pPr>
    <w:fldSimple w:instr=" PAGE   \* MERGEFORMAT ">
      <w:r w:rsidR="00910047">
        <w:rPr>
          <w:noProof/>
          <w:rtl/>
        </w:rPr>
        <w:t>26</w:t>
      </w:r>
    </w:fldSimple>
  </w:p>
  <w:p w:rsidR="00395D17" w:rsidRDefault="00395D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BA1" w:rsidRDefault="00101BA1">
      <w:r>
        <w:separator/>
      </w:r>
    </w:p>
  </w:footnote>
  <w:footnote w:type="continuationSeparator" w:id="1">
    <w:p w:rsidR="00101BA1" w:rsidRDefault="00101BA1">
      <w:r>
        <w:continuationSeparator/>
      </w:r>
    </w:p>
  </w:footnote>
  <w:footnote w:id="2">
    <w:p w:rsidR="00395D17" w:rsidRPr="00165C23" w:rsidRDefault="00395D17" w:rsidP="002A75EB">
      <w:pPr>
        <w:spacing w:line="20" w:lineRule="atLeast"/>
        <w:ind w:left="-49"/>
        <w:jc w:val="both"/>
        <w:rPr>
          <w:rFonts w:cs="Simplified Arabic"/>
          <w:lang w:bidi="ar-TN"/>
        </w:rPr>
      </w:pPr>
      <w:r>
        <w:rPr>
          <w:rStyle w:val="Appelnotedebasdep"/>
        </w:rPr>
        <w:footnoteRef/>
      </w:r>
      <w:r>
        <w:rPr>
          <w:rFonts w:cs="Simplified Arabic" w:hint="cs"/>
          <w:rtl/>
          <w:lang w:bidi="ar-TN"/>
        </w:rPr>
        <w:t>إن</w:t>
      </w:r>
      <w:r w:rsidRPr="00165C23">
        <w:rPr>
          <w:rFonts w:cs="Simplified Arabic" w:hint="cs"/>
          <w:rtl/>
          <w:lang w:bidi="ar-TN"/>
        </w:rPr>
        <w:t xml:space="preserve"> التثبّت من </w:t>
      </w:r>
      <w:r>
        <w:rPr>
          <w:rFonts w:cs="Simplified Arabic" w:hint="cs"/>
          <w:rtl/>
          <w:lang w:bidi="ar-TN"/>
        </w:rPr>
        <w:t>الوضعية القانونية للمحامي أو الشركة المهنية للمحاماة</w:t>
      </w:r>
      <w:r w:rsidRPr="00165C23">
        <w:rPr>
          <w:rFonts w:cs="Simplified Arabic" w:hint="cs"/>
          <w:rtl/>
          <w:lang w:bidi="ar-TN"/>
        </w:rPr>
        <w:t xml:space="preserve"> لا يدخل ضمن مشمولات الهيكل العمومي</w:t>
      </w:r>
      <w:r>
        <w:rPr>
          <w:rFonts w:cs="Simplified Arabic" w:hint="cs"/>
          <w:rtl/>
          <w:lang w:bidi="ar-TN"/>
        </w:rPr>
        <w:t xml:space="preserve"> (لجنةالفتح و</w:t>
      </w:r>
      <w:r w:rsidRPr="00165C23">
        <w:rPr>
          <w:rFonts w:cs="Simplified Arabic" w:hint="cs"/>
          <w:rtl/>
          <w:lang w:bidi="ar-TN"/>
        </w:rPr>
        <w:t xml:space="preserve">الفرز المحدثة </w:t>
      </w:r>
      <w:r>
        <w:rPr>
          <w:rFonts w:cs="Simplified Arabic" w:hint="cs"/>
          <w:rtl/>
          <w:lang w:bidi="ar-TN"/>
        </w:rPr>
        <w:t xml:space="preserve">للغرض)، </w:t>
      </w:r>
      <w:r w:rsidRPr="00165C23">
        <w:rPr>
          <w:rFonts w:cs="Simplified Arabic" w:hint="cs"/>
          <w:rtl/>
          <w:lang w:bidi="ar-TN"/>
        </w:rPr>
        <w:t>و</w:t>
      </w:r>
      <w:r>
        <w:rPr>
          <w:rFonts w:cs="Simplified Arabic" w:hint="cs"/>
          <w:rtl/>
          <w:lang w:bidi="ar-TN"/>
        </w:rPr>
        <w:t>إنما يندرج ضمن صلاحيات ا</w:t>
      </w:r>
      <w:r w:rsidRPr="00165C23">
        <w:rPr>
          <w:rFonts w:cs="Simplified Arabic" w:hint="cs"/>
          <w:rtl/>
          <w:lang w:bidi="ar-TN"/>
        </w:rPr>
        <w:t xml:space="preserve">للّجنة المختصّة لمراقبة ومتابعة نيابة المحامينبالهيئة العليا للطلب العمومي بالتنسيق مع الهيئة الوطنية أو رئيس الفرع الجهوي المختصّ، عند الاقتضاء، طبقا </w:t>
      </w:r>
      <w:r>
        <w:rPr>
          <w:rFonts w:cs="Simplified Arabic" w:hint="cs"/>
          <w:rtl/>
          <w:lang w:bidi="ar-TN"/>
        </w:rPr>
        <w:t>لأحكام</w:t>
      </w:r>
      <w:r w:rsidRPr="00165C23">
        <w:rPr>
          <w:rFonts w:cs="Simplified Arabic" w:hint="cs"/>
          <w:rtl/>
          <w:lang w:bidi="ar-TN"/>
        </w:rPr>
        <w:t xml:space="preserve"> الفصل 16 من الأمر</w:t>
      </w:r>
      <w:r w:rsidRPr="00165C23">
        <w:rPr>
          <w:rFonts w:cs="Simplified Arabic"/>
          <w:rtl/>
          <w:lang w:bidi="ar-TN"/>
        </w:rPr>
        <w:t xml:space="preserve">عدد 764 لسنة 2014 </w:t>
      </w:r>
      <w:r>
        <w:rPr>
          <w:rFonts w:cs="Simplified Arabic" w:hint="cs"/>
          <w:rtl/>
          <w:lang w:bidi="ar-TN"/>
        </w:rPr>
        <w:t>ال</w:t>
      </w:r>
      <w:r w:rsidRPr="00165C23">
        <w:rPr>
          <w:rFonts w:cs="Simplified Arabic"/>
          <w:rtl/>
          <w:lang w:bidi="ar-TN"/>
        </w:rPr>
        <w:t xml:space="preserve">مؤرّخ في </w:t>
      </w:r>
      <w:r>
        <w:rPr>
          <w:rFonts w:cs="Simplified Arabic" w:hint="cs"/>
          <w:rtl/>
          <w:lang w:bidi="ar-TN"/>
        </w:rPr>
        <w:t>28</w:t>
      </w:r>
      <w:r w:rsidRPr="00165C23">
        <w:rPr>
          <w:rFonts w:cs="Simplified Arabic" w:hint="cs"/>
          <w:rtl/>
          <w:lang w:bidi="ar-TN"/>
        </w:rPr>
        <w:t xml:space="preserve"> جانفي</w:t>
      </w:r>
      <w:r w:rsidRPr="00165C23">
        <w:rPr>
          <w:rFonts w:cs="Simplified Arabic"/>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65C23">
        <w:rPr>
          <w:rFonts w:cs="Simplified Arabic" w:hint="cs"/>
          <w:rtl/>
          <w:lang w:bidi="ar-TN"/>
        </w:rPr>
        <w:t>.</w:t>
      </w:r>
    </w:p>
    <w:p w:rsidR="00395D17" w:rsidRPr="00010DC9" w:rsidRDefault="00395D17" w:rsidP="002A75EB">
      <w:pPr>
        <w:pStyle w:val="Notedebasdepage"/>
      </w:pPr>
    </w:p>
  </w:footnote>
  <w:footnote w:id="3">
    <w:p w:rsidR="00395D17" w:rsidRDefault="00395D17" w:rsidP="002A75EB">
      <w:pPr>
        <w:pStyle w:val="Notedebasdepage"/>
      </w:pPr>
      <w:r>
        <w:rPr>
          <w:rStyle w:val="Appelnotedebasdep"/>
        </w:rPr>
        <w:footnoteRef/>
      </w:r>
      <w:r w:rsidRPr="00380EF9">
        <w:rPr>
          <w:rFonts w:hint="cs"/>
          <w:sz w:val="24"/>
          <w:szCs w:val="24"/>
          <w:rtl/>
        </w:rPr>
        <w:t xml:space="preserve">يتمّ وجوبا إسناد </w:t>
      </w:r>
      <w:r>
        <w:rPr>
          <w:rFonts w:hint="cs"/>
          <w:sz w:val="24"/>
          <w:szCs w:val="24"/>
          <w:rtl/>
          <w:lang w:bidi="ar-TN"/>
        </w:rPr>
        <w:t>ل</w:t>
      </w:r>
      <w:r w:rsidRPr="00380EF9">
        <w:rPr>
          <w:rFonts w:hint="cs"/>
          <w:sz w:val="24"/>
          <w:szCs w:val="24"/>
          <w:rtl/>
        </w:rPr>
        <w:t xml:space="preserve">محامٍ مباشر </w:t>
      </w:r>
      <w:r w:rsidRPr="00380EF9">
        <w:rPr>
          <w:rFonts w:hint="cs"/>
          <w:b/>
          <w:bCs/>
          <w:sz w:val="24"/>
          <w:szCs w:val="24"/>
          <w:u w:val="single"/>
          <w:rtl/>
        </w:rPr>
        <w:t>واحد</w:t>
      </w:r>
      <w:r w:rsidRPr="00380EF9">
        <w:rPr>
          <w:rFonts w:hint="cs"/>
          <w:sz w:val="24"/>
          <w:szCs w:val="24"/>
          <w:rtl/>
        </w:rPr>
        <w:t xml:space="preserve"> أو </w:t>
      </w:r>
      <w:r>
        <w:rPr>
          <w:rFonts w:hint="cs"/>
          <w:sz w:val="24"/>
          <w:szCs w:val="24"/>
          <w:rtl/>
        </w:rPr>
        <w:t>ل</w:t>
      </w:r>
      <w:r w:rsidRPr="00380EF9">
        <w:rPr>
          <w:rFonts w:hint="cs"/>
          <w:sz w:val="24"/>
          <w:szCs w:val="24"/>
          <w:rtl/>
        </w:rPr>
        <w:t xml:space="preserve">شركة محاماة </w:t>
      </w:r>
      <w:r w:rsidRPr="00F13AA2">
        <w:rPr>
          <w:rFonts w:hint="cs"/>
          <w:b/>
          <w:bCs/>
          <w:sz w:val="24"/>
          <w:szCs w:val="24"/>
          <w:rtl/>
        </w:rPr>
        <w:t>واحدة</w:t>
      </w:r>
      <w:r w:rsidRPr="00F13AA2">
        <w:rPr>
          <w:rFonts w:hint="cs"/>
          <w:sz w:val="24"/>
          <w:szCs w:val="24"/>
          <w:rtl/>
        </w:rPr>
        <w:t xml:space="preserve"> عقد نيابة الهيكل العمومي لدى المحاكم</w:t>
      </w:r>
      <w:r w:rsidRPr="00380EF9">
        <w:rPr>
          <w:rFonts w:hint="cs"/>
          <w:sz w:val="24"/>
          <w:szCs w:val="24"/>
          <w:rtl/>
        </w:rPr>
        <w:t>.</w:t>
      </w:r>
    </w:p>
  </w:footnote>
  <w:footnote w:id="4">
    <w:p w:rsidR="00395D17" w:rsidRPr="00147107" w:rsidRDefault="00395D17" w:rsidP="00557DDA">
      <w:pPr>
        <w:jc w:val="both"/>
        <w:rPr>
          <w:rFonts w:cs="Simplified Arabic"/>
          <w:rtl/>
        </w:rPr>
      </w:pPr>
      <w:r>
        <w:rPr>
          <w:rStyle w:val="Appelnotedebasdep"/>
        </w:rPr>
        <w:footnoteRef/>
      </w:r>
      <w:r w:rsidRPr="00147107">
        <w:rPr>
          <w:rFonts w:cs="Simplified Arabic" w:hint="cs"/>
          <w:rtl/>
        </w:rPr>
        <w:t xml:space="preserve">في صورة، تقديم العرض من قبل مجمع، تدرج عبارة "إني الممضي أسفله بصفتي وكيل المجمع (ذكر المجمع)" دون إدراج البيانات المتعلقة </w:t>
      </w:r>
      <w:r w:rsidRPr="005351FF">
        <w:rPr>
          <w:rFonts w:cs="Simplified Arabic" w:hint="cs"/>
          <w:rtl/>
        </w:rPr>
        <w:t>لانخراط لدى صندوق الحيطة والتقاعد.</w:t>
      </w:r>
    </w:p>
    <w:p w:rsidR="00395D17" w:rsidRPr="00147107" w:rsidRDefault="00395D17" w:rsidP="00557DDA">
      <w:pPr>
        <w:jc w:val="both"/>
        <w:rPr>
          <w:rFonts w:cs="Simplified Arabic"/>
          <w:sz w:val="2"/>
          <w:szCs w:val="2"/>
          <w:rtl/>
        </w:rPr>
      </w:pPr>
    </w:p>
  </w:footnote>
  <w:footnote w:id="5">
    <w:p w:rsidR="00395D17" w:rsidRPr="00480C25" w:rsidRDefault="00395D17" w:rsidP="00557DDA">
      <w:pPr>
        <w:pStyle w:val="Notedebasdepage"/>
        <w:jc w:val="both"/>
        <w:rPr>
          <w:rtl/>
        </w:rPr>
      </w:pPr>
      <w:r>
        <w:rPr>
          <w:rStyle w:val="Appelnotedebasdep"/>
        </w:rPr>
        <w:footnoteRef/>
      </w:r>
      <w:r w:rsidRPr="00480C25">
        <w:rPr>
          <w:rFonts w:cs="Simplified Arabic" w:hint="cs"/>
          <w:sz w:val="24"/>
          <w:szCs w:val="24"/>
          <w:rtl/>
        </w:rPr>
        <w:t>يمكن إضافة وثائق أخرى عند الاقتضاء</w:t>
      </w:r>
    </w:p>
  </w:footnote>
  <w:footnote w:id="6">
    <w:p w:rsidR="00395D17" w:rsidRDefault="00395D17">
      <w:pPr>
        <w:pStyle w:val="Notedebasdepage"/>
      </w:pPr>
      <w:r>
        <w:rPr>
          <w:rStyle w:val="Appelnotedebasdep"/>
        </w:rPr>
        <w:footnoteRef/>
      </w:r>
      <w:r w:rsidRPr="00F43B08">
        <w:rPr>
          <w:rFonts w:hint="cs"/>
          <w:sz w:val="24"/>
          <w:szCs w:val="24"/>
          <w:rtl/>
        </w:rPr>
        <w:t>بجب المحافظة على الفقرات الثلاث المكوّنة للفصل المتعلّق بالأتعاب</w:t>
      </w:r>
      <w:r>
        <w:rPr>
          <w:rFonts w:hint="cs"/>
          <w:sz w:val="24"/>
          <w:szCs w:val="24"/>
          <w:rtl/>
        </w:rPr>
        <w:t>.</w:t>
      </w:r>
    </w:p>
  </w:footnote>
  <w:footnote w:id="7">
    <w:p w:rsidR="00395D17" w:rsidRPr="00245246" w:rsidRDefault="00395D17" w:rsidP="00F43B08">
      <w:pPr>
        <w:pStyle w:val="Notedebasdepage"/>
        <w:rPr>
          <w:rtl/>
          <w:lang w:val="fr-FR" w:bidi="ar-TN"/>
        </w:rPr>
      </w:pPr>
      <w:r w:rsidRPr="00170FF1">
        <w:rPr>
          <w:rStyle w:val="Appelnotedebasdep"/>
          <w:u w:val="single"/>
        </w:rPr>
        <w:footnoteRef/>
      </w:r>
      <w:r w:rsidRPr="00245246">
        <w:rPr>
          <w:rFonts w:hint="cs"/>
          <w:sz w:val="24"/>
          <w:szCs w:val="24"/>
          <w:rtl/>
        </w:rPr>
        <w:t xml:space="preserve">بجب على الهيكل العمومي تحديد عدد القضايا التي </w:t>
      </w:r>
      <w:r>
        <w:rPr>
          <w:rFonts w:hint="cs"/>
          <w:sz w:val="24"/>
          <w:szCs w:val="24"/>
          <w:rtl/>
        </w:rPr>
        <w:t>ي</w:t>
      </w:r>
      <w:r w:rsidRPr="00245246">
        <w:rPr>
          <w:rFonts w:hint="cs"/>
          <w:sz w:val="24"/>
          <w:szCs w:val="24"/>
          <w:rtl/>
        </w:rPr>
        <w:t xml:space="preserve">مكن جمعها قبل الإعلان عن المنافسة إما بصورة عامة أو </w:t>
      </w:r>
      <w:r>
        <w:rPr>
          <w:rFonts w:hint="cs"/>
          <w:sz w:val="24"/>
          <w:szCs w:val="24"/>
          <w:rtl/>
        </w:rPr>
        <w:t>في إحدى أ</w:t>
      </w:r>
      <w:r w:rsidRPr="00245246">
        <w:rPr>
          <w:rFonts w:hint="cs"/>
          <w:sz w:val="24"/>
          <w:szCs w:val="24"/>
          <w:rtl/>
        </w:rPr>
        <w:t>طو</w:t>
      </w:r>
      <w:r>
        <w:rPr>
          <w:rFonts w:hint="cs"/>
          <w:sz w:val="24"/>
          <w:szCs w:val="24"/>
          <w:rtl/>
        </w:rPr>
        <w:t>ا</w:t>
      </w:r>
      <w:r w:rsidRPr="00245246">
        <w:rPr>
          <w:rFonts w:hint="cs"/>
          <w:sz w:val="24"/>
          <w:szCs w:val="24"/>
          <w:rtl/>
        </w:rPr>
        <w:t>ر التقاضي.</w:t>
      </w:r>
    </w:p>
  </w:footnote>
  <w:footnote w:id="8">
    <w:p w:rsidR="00395D17" w:rsidRPr="005E7F11" w:rsidRDefault="00395D17" w:rsidP="005E7F11">
      <w:pPr>
        <w:pStyle w:val="Notedebasdepage"/>
        <w:rPr>
          <w:sz w:val="24"/>
          <w:szCs w:val="24"/>
          <w:lang w:bidi="ar-TN"/>
        </w:rPr>
      </w:pPr>
      <w:r>
        <w:rPr>
          <w:rStyle w:val="Appelnotedebasdep"/>
        </w:rPr>
        <w:footnoteRef/>
      </w:r>
      <w:r w:rsidRPr="005E7F11">
        <w:rPr>
          <w:rFonts w:hint="cs"/>
          <w:sz w:val="24"/>
          <w:szCs w:val="24"/>
          <w:rtl/>
          <w:lang w:bidi="ar-TN"/>
        </w:rPr>
        <w:t>يمكن لل</w:t>
      </w:r>
      <w:r>
        <w:rPr>
          <w:rFonts w:hint="cs"/>
          <w:sz w:val="24"/>
          <w:szCs w:val="24"/>
          <w:rtl/>
          <w:lang w:bidi="ar-TN"/>
        </w:rPr>
        <w:t>ه</w:t>
      </w:r>
      <w:r w:rsidRPr="005E7F11">
        <w:rPr>
          <w:rFonts w:hint="cs"/>
          <w:sz w:val="24"/>
          <w:szCs w:val="24"/>
          <w:rtl/>
          <w:lang w:bidi="ar-TN"/>
        </w:rPr>
        <w:t>يكل العمومي التنصيص صلب</w:t>
      </w:r>
      <w:r>
        <w:rPr>
          <w:rFonts w:hint="cs"/>
          <w:sz w:val="24"/>
          <w:szCs w:val="24"/>
          <w:rtl/>
          <w:lang w:bidi="ar-TN"/>
        </w:rPr>
        <w:t xml:space="preserve"> مشروع</w:t>
      </w:r>
      <w:r w:rsidRPr="005E7F11">
        <w:rPr>
          <w:rFonts w:hint="cs"/>
          <w:sz w:val="24"/>
          <w:szCs w:val="24"/>
          <w:rtl/>
          <w:lang w:bidi="ar-TN"/>
        </w:rPr>
        <w:t xml:space="preserve"> العقد قبل الإعلان عن المنافسة </w:t>
      </w:r>
      <w:r>
        <w:rPr>
          <w:rFonts w:hint="cs"/>
          <w:sz w:val="24"/>
          <w:szCs w:val="24"/>
          <w:rtl/>
          <w:lang w:bidi="ar-TN"/>
        </w:rPr>
        <w:t>على تسديد المستحقات الجزئيّة في صورة اللجوء إلى تجميع الإنابات.</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2F92"/>
    <w:multiLevelType w:val="hybridMultilevel"/>
    <w:tmpl w:val="7CE4CD64"/>
    <w:lvl w:ilvl="0" w:tplc="372C13EA">
      <w:start w:val="1"/>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456A5D"/>
    <w:multiLevelType w:val="hybridMultilevel"/>
    <w:tmpl w:val="F2DED2CE"/>
    <w:lvl w:ilvl="0" w:tplc="B3B493B4">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FD6BB4"/>
    <w:multiLevelType w:val="hybridMultilevel"/>
    <w:tmpl w:val="F28210C4"/>
    <w:lvl w:ilvl="0" w:tplc="E280CD98">
      <w:numFmt w:val="bullet"/>
      <w:lvlText w:val=""/>
      <w:lvlJc w:val="left"/>
      <w:pPr>
        <w:ind w:left="1068" w:hanging="360"/>
      </w:pPr>
      <w:rPr>
        <w:rFonts w:ascii="Symbol" w:eastAsia="Calibri" w:hAnsi="Symbol" w:cs="Simplified Arabic"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3">
    <w:nsid w:val="0E9362F6"/>
    <w:multiLevelType w:val="hybridMultilevel"/>
    <w:tmpl w:val="8712269A"/>
    <w:lvl w:ilvl="0" w:tplc="34C2438E">
      <w:start w:val="5"/>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E378A"/>
    <w:multiLevelType w:val="hybridMultilevel"/>
    <w:tmpl w:val="E7265ACE"/>
    <w:lvl w:ilvl="0" w:tplc="A3D6F2F2">
      <w:numFmt w:val="bullet"/>
      <w:lvlText w:val="-"/>
      <w:lvlJc w:val="left"/>
      <w:pPr>
        <w:ind w:left="1816" w:hanging="360"/>
      </w:pPr>
      <w:rPr>
        <w:rFonts w:ascii="Calibri" w:eastAsia="Calibri" w:hAnsi="Calibri" w:cs="Simplified Arabic" w:hint="default"/>
      </w:rPr>
    </w:lvl>
    <w:lvl w:ilvl="1" w:tplc="040C0003" w:tentative="1">
      <w:start w:val="1"/>
      <w:numFmt w:val="bullet"/>
      <w:lvlText w:val="o"/>
      <w:lvlJc w:val="left"/>
      <w:pPr>
        <w:ind w:left="2536" w:hanging="360"/>
      </w:pPr>
      <w:rPr>
        <w:rFonts w:ascii="Courier New" w:hAnsi="Courier New" w:cs="Courier New" w:hint="default"/>
      </w:rPr>
    </w:lvl>
    <w:lvl w:ilvl="2" w:tplc="040C0005" w:tentative="1">
      <w:start w:val="1"/>
      <w:numFmt w:val="bullet"/>
      <w:lvlText w:val=""/>
      <w:lvlJc w:val="left"/>
      <w:pPr>
        <w:ind w:left="3256" w:hanging="360"/>
      </w:pPr>
      <w:rPr>
        <w:rFonts w:ascii="Wingdings" w:hAnsi="Wingdings" w:hint="default"/>
      </w:rPr>
    </w:lvl>
    <w:lvl w:ilvl="3" w:tplc="040C0001" w:tentative="1">
      <w:start w:val="1"/>
      <w:numFmt w:val="bullet"/>
      <w:lvlText w:val=""/>
      <w:lvlJc w:val="left"/>
      <w:pPr>
        <w:ind w:left="3976" w:hanging="360"/>
      </w:pPr>
      <w:rPr>
        <w:rFonts w:ascii="Symbol" w:hAnsi="Symbol" w:hint="default"/>
      </w:rPr>
    </w:lvl>
    <w:lvl w:ilvl="4" w:tplc="040C0003" w:tentative="1">
      <w:start w:val="1"/>
      <w:numFmt w:val="bullet"/>
      <w:lvlText w:val="o"/>
      <w:lvlJc w:val="left"/>
      <w:pPr>
        <w:ind w:left="4696" w:hanging="360"/>
      </w:pPr>
      <w:rPr>
        <w:rFonts w:ascii="Courier New" w:hAnsi="Courier New" w:cs="Courier New" w:hint="default"/>
      </w:rPr>
    </w:lvl>
    <w:lvl w:ilvl="5" w:tplc="040C0005" w:tentative="1">
      <w:start w:val="1"/>
      <w:numFmt w:val="bullet"/>
      <w:lvlText w:val=""/>
      <w:lvlJc w:val="left"/>
      <w:pPr>
        <w:ind w:left="5416" w:hanging="360"/>
      </w:pPr>
      <w:rPr>
        <w:rFonts w:ascii="Wingdings" w:hAnsi="Wingdings" w:hint="default"/>
      </w:rPr>
    </w:lvl>
    <w:lvl w:ilvl="6" w:tplc="040C0001" w:tentative="1">
      <w:start w:val="1"/>
      <w:numFmt w:val="bullet"/>
      <w:lvlText w:val=""/>
      <w:lvlJc w:val="left"/>
      <w:pPr>
        <w:ind w:left="6136" w:hanging="360"/>
      </w:pPr>
      <w:rPr>
        <w:rFonts w:ascii="Symbol" w:hAnsi="Symbol" w:hint="default"/>
      </w:rPr>
    </w:lvl>
    <w:lvl w:ilvl="7" w:tplc="040C0003" w:tentative="1">
      <w:start w:val="1"/>
      <w:numFmt w:val="bullet"/>
      <w:lvlText w:val="o"/>
      <w:lvlJc w:val="left"/>
      <w:pPr>
        <w:ind w:left="6856" w:hanging="360"/>
      </w:pPr>
      <w:rPr>
        <w:rFonts w:ascii="Courier New" w:hAnsi="Courier New" w:cs="Courier New" w:hint="default"/>
      </w:rPr>
    </w:lvl>
    <w:lvl w:ilvl="8" w:tplc="040C0005" w:tentative="1">
      <w:start w:val="1"/>
      <w:numFmt w:val="bullet"/>
      <w:lvlText w:val=""/>
      <w:lvlJc w:val="left"/>
      <w:pPr>
        <w:ind w:left="7576" w:hanging="360"/>
      </w:pPr>
      <w:rPr>
        <w:rFonts w:ascii="Wingdings" w:hAnsi="Wingdings" w:hint="default"/>
      </w:rPr>
    </w:lvl>
  </w:abstractNum>
  <w:abstractNum w:abstractNumId="5">
    <w:nsid w:val="13804D0E"/>
    <w:multiLevelType w:val="hybridMultilevel"/>
    <w:tmpl w:val="AA003BF6"/>
    <w:lvl w:ilvl="0" w:tplc="C1905682">
      <w:start w:val="1"/>
      <w:numFmt w:val="bullet"/>
      <w:lvlText w:val=""/>
      <w:lvlJc w:val="left"/>
      <w:pPr>
        <w:ind w:left="1521" w:hanging="360"/>
      </w:pPr>
      <w:rPr>
        <w:rFonts w:ascii="Wingdings" w:hAnsi="Wingdings" w:hint="default"/>
        <w:sz w:val="28"/>
        <w:szCs w:val="28"/>
      </w:rPr>
    </w:lvl>
    <w:lvl w:ilvl="1" w:tplc="040C0003" w:tentative="1">
      <w:start w:val="1"/>
      <w:numFmt w:val="bullet"/>
      <w:lvlText w:val="o"/>
      <w:lvlJc w:val="left"/>
      <w:pPr>
        <w:ind w:left="2241" w:hanging="360"/>
      </w:pPr>
      <w:rPr>
        <w:rFonts w:ascii="Courier New" w:hAnsi="Courier New" w:cs="Courier New" w:hint="default"/>
      </w:rPr>
    </w:lvl>
    <w:lvl w:ilvl="2" w:tplc="040C0005" w:tentative="1">
      <w:start w:val="1"/>
      <w:numFmt w:val="bullet"/>
      <w:lvlText w:val=""/>
      <w:lvlJc w:val="left"/>
      <w:pPr>
        <w:ind w:left="2961" w:hanging="360"/>
      </w:pPr>
      <w:rPr>
        <w:rFonts w:ascii="Wingdings" w:hAnsi="Wingdings" w:hint="default"/>
      </w:rPr>
    </w:lvl>
    <w:lvl w:ilvl="3" w:tplc="040C0001" w:tentative="1">
      <w:start w:val="1"/>
      <w:numFmt w:val="bullet"/>
      <w:lvlText w:val=""/>
      <w:lvlJc w:val="left"/>
      <w:pPr>
        <w:ind w:left="3681" w:hanging="360"/>
      </w:pPr>
      <w:rPr>
        <w:rFonts w:ascii="Symbol" w:hAnsi="Symbol" w:hint="default"/>
      </w:rPr>
    </w:lvl>
    <w:lvl w:ilvl="4" w:tplc="040C0003" w:tentative="1">
      <w:start w:val="1"/>
      <w:numFmt w:val="bullet"/>
      <w:lvlText w:val="o"/>
      <w:lvlJc w:val="left"/>
      <w:pPr>
        <w:ind w:left="4401" w:hanging="360"/>
      </w:pPr>
      <w:rPr>
        <w:rFonts w:ascii="Courier New" w:hAnsi="Courier New" w:cs="Courier New" w:hint="default"/>
      </w:rPr>
    </w:lvl>
    <w:lvl w:ilvl="5" w:tplc="040C0005" w:tentative="1">
      <w:start w:val="1"/>
      <w:numFmt w:val="bullet"/>
      <w:lvlText w:val=""/>
      <w:lvlJc w:val="left"/>
      <w:pPr>
        <w:ind w:left="5121" w:hanging="360"/>
      </w:pPr>
      <w:rPr>
        <w:rFonts w:ascii="Wingdings" w:hAnsi="Wingdings" w:hint="default"/>
      </w:rPr>
    </w:lvl>
    <w:lvl w:ilvl="6" w:tplc="040C0001" w:tentative="1">
      <w:start w:val="1"/>
      <w:numFmt w:val="bullet"/>
      <w:lvlText w:val=""/>
      <w:lvlJc w:val="left"/>
      <w:pPr>
        <w:ind w:left="5841" w:hanging="360"/>
      </w:pPr>
      <w:rPr>
        <w:rFonts w:ascii="Symbol" w:hAnsi="Symbol" w:hint="default"/>
      </w:rPr>
    </w:lvl>
    <w:lvl w:ilvl="7" w:tplc="040C0003" w:tentative="1">
      <w:start w:val="1"/>
      <w:numFmt w:val="bullet"/>
      <w:lvlText w:val="o"/>
      <w:lvlJc w:val="left"/>
      <w:pPr>
        <w:ind w:left="6561" w:hanging="360"/>
      </w:pPr>
      <w:rPr>
        <w:rFonts w:ascii="Courier New" w:hAnsi="Courier New" w:cs="Courier New" w:hint="default"/>
      </w:rPr>
    </w:lvl>
    <w:lvl w:ilvl="8" w:tplc="040C0005" w:tentative="1">
      <w:start w:val="1"/>
      <w:numFmt w:val="bullet"/>
      <w:lvlText w:val=""/>
      <w:lvlJc w:val="left"/>
      <w:pPr>
        <w:ind w:left="7281" w:hanging="360"/>
      </w:pPr>
      <w:rPr>
        <w:rFonts w:ascii="Wingdings" w:hAnsi="Wingdings" w:hint="default"/>
      </w:rPr>
    </w:lvl>
  </w:abstractNum>
  <w:abstractNum w:abstractNumId="6">
    <w:nsid w:val="160A3F4A"/>
    <w:multiLevelType w:val="hybridMultilevel"/>
    <w:tmpl w:val="95FA1E06"/>
    <w:lvl w:ilvl="0" w:tplc="040C000B">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7">
    <w:nsid w:val="17D863ED"/>
    <w:multiLevelType w:val="hybridMultilevel"/>
    <w:tmpl w:val="6262C6F6"/>
    <w:lvl w:ilvl="0" w:tplc="24F4FE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502E78"/>
    <w:multiLevelType w:val="hybridMultilevel"/>
    <w:tmpl w:val="5130EF8C"/>
    <w:lvl w:ilvl="0" w:tplc="8EBE9984">
      <w:start w:val="1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7A79AB"/>
    <w:multiLevelType w:val="hybridMultilevel"/>
    <w:tmpl w:val="CABE70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EC0985"/>
    <w:multiLevelType w:val="hybridMultilevel"/>
    <w:tmpl w:val="A656A0BA"/>
    <w:lvl w:ilvl="0" w:tplc="994EE996">
      <w:start w:val="1"/>
      <w:numFmt w:val="bullet"/>
      <w:lvlText w:val=""/>
      <w:lvlJc w:val="left"/>
      <w:pPr>
        <w:ind w:left="801" w:hanging="360"/>
      </w:pPr>
      <w:rPr>
        <w:rFonts w:ascii="Wingdings" w:hAnsi="Wingdings" w:hint="default"/>
        <w:sz w:val="28"/>
        <w:szCs w:val="28"/>
        <w:lang w:bidi="ar-TN"/>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11">
    <w:nsid w:val="3BEE537E"/>
    <w:multiLevelType w:val="hybridMultilevel"/>
    <w:tmpl w:val="830E26CA"/>
    <w:lvl w:ilvl="0" w:tplc="D1BCC0DE">
      <w:numFmt w:val="bullet"/>
      <w:lvlText w:val=""/>
      <w:lvlJc w:val="left"/>
      <w:pPr>
        <w:tabs>
          <w:tab w:val="num" w:pos="737"/>
        </w:tabs>
        <w:ind w:left="567" w:firstLine="0"/>
      </w:pPr>
      <w:rPr>
        <w:rFonts w:ascii="Times New Roman" w:eastAsia="Times New Roman" w:hAnsi="Times New Roman" w:cs="Times New Roman" w:hint="default"/>
      </w:rPr>
    </w:lvl>
    <w:lvl w:ilvl="1" w:tplc="7E120126">
      <w:numFmt w:val="bullet"/>
      <w:lvlText w:val="-"/>
      <w:lvlJc w:val="left"/>
      <w:pPr>
        <w:tabs>
          <w:tab w:val="num" w:pos="1418"/>
        </w:tabs>
        <w:ind w:left="0" w:firstLine="1418"/>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3F3F10CF"/>
    <w:multiLevelType w:val="hybridMultilevel"/>
    <w:tmpl w:val="A8B806E4"/>
    <w:lvl w:ilvl="0" w:tplc="B0BA4740">
      <w:start w:val="1"/>
      <w:numFmt w:val="arabicAlpha"/>
      <w:lvlText w:val="%1-"/>
      <w:lvlJc w:val="left"/>
      <w:pPr>
        <w:ind w:left="1510" w:hanging="360"/>
      </w:pPr>
      <w:rPr>
        <w:rFonts w:hint="default"/>
        <w:color w:val="auto"/>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13">
    <w:nsid w:val="4CE07A12"/>
    <w:multiLevelType w:val="hybridMultilevel"/>
    <w:tmpl w:val="4670B314"/>
    <w:lvl w:ilvl="0" w:tplc="B6D24578">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529849E0"/>
    <w:multiLevelType w:val="hybridMultilevel"/>
    <w:tmpl w:val="4230A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DF0649"/>
    <w:multiLevelType w:val="hybridMultilevel"/>
    <w:tmpl w:val="0FC670B8"/>
    <w:lvl w:ilvl="0" w:tplc="AD669BB2">
      <w:start w:val="1"/>
      <w:numFmt w:val="bullet"/>
      <w:lvlText w:val=""/>
      <w:lvlJc w:val="left"/>
      <w:pPr>
        <w:ind w:left="441" w:hanging="360"/>
      </w:pPr>
      <w:rPr>
        <w:rFonts w:ascii="Symbol" w:eastAsia="Malgun Gothic" w:hAnsi="Symbol" w:cs="Simplified Arabic" w:hint="default"/>
        <w:color w:val="auto"/>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16">
    <w:nsid w:val="53CB58B1"/>
    <w:multiLevelType w:val="hybridMultilevel"/>
    <w:tmpl w:val="63A6603A"/>
    <w:lvl w:ilvl="0" w:tplc="998C36A2">
      <w:start w:val="1"/>
      <w:numFmt w:val="bullet"/>
      <w:lvlText w:val="□"/>
      <w:lvlJc w:val="left"/>
      <w:pPr>
        <w:ind w:left="1084" w:hanging="360"/>
      </w:pPr>
      <w:rPr>
        <w:rFonts w:ascii="Comic Sans MS" w:hAnsi="Comic Sans MS" w:hint="default"/>
        <w:sz w:val="40"/>
        <w:lang w:bidi="ar-TN"/>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17">
    <w:nsid w:val="5B230B56"/>
    <w:multiLevelType w:val="hybridMultilevel"/>
    <w:tmpl w:val="482AF388"/>
    <w:lvl w:ilvl="0" w:tplc="73A855C2">
      <w:numFmt w:val="bullet"/>
      <w:lvlText w:val=""/>
      <w:lvlJc w:val="left"/>
      <w:pPr>
        <w:ind w:left="736" w:hanging="360"/>
      </w:pPr>
      <w:rPr>
        <w:rFonts w:ascii="Symbol" w:eastAsia="Malgun Gothic" w:hAnsi="Symbol" w:cs="Simplified Arabic"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8">
    <w:nsid w:val="5D775C9E"/>
    <w:multiLevelType w:val="hybridMultilevel"/>
    <w:tmpl w:val="66B48B96"/>
    <w:lvl w:ilvl="0" w:tplc="040C000B">
      <w:start w:val="1"/>
      <w:numFmt w:val="bullet"/>
      <w:lvlText w:val=""/>
      <w:lvlJc w:val="left"/>
      <w:pPr>
        <w:ind w:left="1456" w:hanging="360"/>
      </w:pPr>
      <w:rPr>
        <w:rFonts w:ascii="Wingdings" w:hAnsi="Wingdings"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9">
    <w:nsid w:val="66E938BA"/>
    <w:multiLevelType w:val="hybridMultilevel"/>
    <w:tmpl w:val="BEC2BD0E"/>
    <w:lvl w:ilvl="0" w:tplc="5A361B3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BB1EAB"/>
    <w:multiLevelType w:val="hybridMultilevel"/>
    <w:tmpl w:val="6B5E8B2C"/>
    <w:lvl w:ilvl="0" w:tplc="C0F298D4">
      <w:numFmt w:val="bullet"/>
      <w:lvlText w:val="-"/>
      <w:lvlJc w:val="left"/>
      <w:pPr>
        <w:tabs>
          <w:tab w:val="num" w:pos="644"/>
        </w:tabs>
        <w:ind w:left="644" w:right="720" w:hanging="360"/>
      </w:pPr>
      <w:rPr>
        <w:rFonts w:ascii="Times New Roman" w:eastAsia="Times New Roman" w:hAnsi="Times New Roman" w:cs="Simplified Arabic"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6D2C7FDE"/>
    <w:multiLevelType w:val="hybridMultilevel"/>
    <w:tmpl w:val="D1F675D6"/>
    <w:lvl w:ilvl="0" w:tplc="1752F556">
      <w:start w:val="5"/>
      <w:numFmt w:val="arabicAlpha"/>
      <w:lvlText w:val="%1-"/>
      <w:lvlJc w:val="left"/>
      <w:pPr>
        <w:ind w:left="1510" w:hanging="360"/>
      </w:pPr>
      <w:rPr>
        <w:rFonts w:hint="default"/>
        <w:b/>
        <w:bCs/>
        <w:sz w:val="32"/>
        <w:szCs w:val="32"/>
        <w:lang w:val="en-US"/>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22">
    <w:nsid w:val="6F3B02E4"/>
    <w:multiLevelType w:val="hybridMultilevel"/>
    <w:tmpl w:val="0CCC39C6"/>
    <w:lvl w:ilvl="0" w:tplc="6F38296A">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777FDD"/>
    <w:multiLevelType w:val="hybridMultilevel"/>
    <w:tmpl w:val="05EA5E3C"/>
    <w:lvl w:ilvl="0" w:tplc="7040C634">
      <w:start w:val="1"/>
      <w:numFmt w:val="bullet"/>
      <w:lvlText w:val="□"/>
      <w:lvlJc w:val="left"/>
      <w:pPr>
        <w:tabs>
          <w:tab w:val="num" w:pos="1134"/>
        </w:tabs>
        <w:ind w:left="567" w:firstLine="0"/>
      </w:pPr>
      <w:rPr>
        <w:rFonts w:ascii="Comic Sans MS" w:hAnsi="Comic Sans MS" w:hint="default"/>
      </w:rPr>
    </w:lvl>
    <w:lvl w:ilvl="1" w:tplc="11148520">
      <w:numFmt w:val="bullet"/>
      <w:lvlText w:val=""/>
      <w:lvlJc w:val="left"/>
      <w:pPr>
        <w:tabs>
          <w:tab w:val="num" w:pos="284"/>
        </w:tabs>
        <w:ind w:left="0" w:firstLine="0"/>
      </w:pPr>
      <w:rPr>
        <w:rFonts w:ascii="Symbol" w:eastAsia="Times New Roman" w:hAnsi="Symbol" w:cs="Times New Roman" w:hint="default"/>
        <w:color w:val="auto"/>
      </w:rPr>
    </w:lvl>
    <w:lvl w:ilvl="2" w:tplc="A906DF46">
      <w:numFmt w:val="bullet"/>
      <w:lvlText w:val="-"/>
      <w:lvlJc w:val="left"/>
      <w:pPr>
        <w:tabs>
          <w:tab w:val="num" w:pos="1418"/>
        </w:tabs>
        <w:ind w:left="0" w:firstLine="1134"/>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23"/>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15"/>
  </w:num>
  <w:num w:numId="11">
    <w:abstractNumId w:val="12"/>
  </w:num>
  <w:num w:numId="12">
    <w:abstractNumId w:val="21"/>
  </w:num>
  <w:num w:numId="13">
    <w:abstractNumId w:val="17"/>
  </w:num>
  <w:num w:numId="14">
    <w:abstractNumId w:val="10"/>
  </w:num>
  <w:num w:numId="15">
    <w:abstractNumId w:val="5"/>
  </w:num>
  <w:num w:numId="16">
    <w:abstractNumId w:val="14"/>
  </w:num>
  <w:num w:numId="17">
    <w:abstractNumId w:val="6"/>
  </w:num>
  <w:num w:numId="18">
    <w:abstractNumId w:val="13"/>
  </w:num>
  <w:num w:numId="19">
    <w:abstractNumId w:val="18"/>
  </w:num>
  <w:num w:numId="20">
    <w:abstractNumId w:val="2"/>
  </w:num>
  <w:num w:numId="21">
    <w:abstractNumId w:val="4"/>
  </w:num>
  <w:num w:numId="22">
    <w:abstractNumId w:val="1"/>
  </w:num>
  <w:num w:numId="23">
    <w:abstractNumId w:val="22"/>
  </w:num>
  <w:num w:numId="24">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noPunctuationKerning/>
  <w:characterSpacingControl w:val="doNotCompress"/>
  <w:savePreviewPicture/>
  <w:hdrShapeDefaults>
    <o:shapedefaults v:ext="edit" spidmax="40962"/>
  </w:hdrShapeDefaults>
  <w:footnotePr>
    <w:numRestart w:val="eachPage"/>
    <w:footnote w:id="0"/>
    <w:footnote w:id="1"/>
  </w:footnotePr>
  <w:endnotePr>
    <w:endnote w:id="0"/>
    <w:endnote w:id="1"/>
  </w:endnotePr>
  <w:compat>
    <w:useFELayout/>
  </w:compat>
  <w:rsids>
    <w:rsidRoot w:val="00FF0682"/>
    <w:rsid w:val="00000853"/>
    <w:rsid w:val="00000ABF"/>
    <w:rsid w:val="0000594C"/>
    <w:rsid w:val="00007088"/>
    <w:rsid w:val="00007128"/>
    <w:rsid w:val="00010373"/>
    <w:rsid w:val="00010DC9"/>
    <w:rsid w:val="000116B3"/>
    <w:rsid w:val="000118FD"/>
    <w:rsid w:val="00012DBF"/>
    <w:rsid w:val="0001321D"/>
    <w:rsid w:val="0001372A"/>
    <w:rsid w:val="000140EB"/>
    <w:rsid w:val="00017B6B"/>
    <w:rsid w:val="000203AE"/>
    <w:rsid w:val="00020555"/>
    <w:rsid w:val="00021687"/>
    <w:rsid w:val="00021C18"/>
    <w:rsid w:val="0002381A"/>
    <w:rsid w:val="000247F8"/>
    <w:rsid w:val="00026B1E"/>
    <w:rsid w:val="00030A8F"/>
    <w:rsid w:val="00031EAC"/>
    <w:rsid w:val="0003340B"/>
    <w:rsid w:val="00033F47"/>
    <w:rsid w:val="0003632C"/>
    <w:rsid w:val="000366F0"/>
    <w:rsid w:val="00036732"/>
    <w:rsid w:val="00036D38"/>
    <w:rsid w:val="00036F9B"/>
    <w:rsid w:val="00041FBB"/>
    <w:rsid w:val="00043863"/>
    <w:rsid w:val="0004479E"/>
    <w:rsid w:val="00046A3B"/>
    <w:rsid w:val="000479D7"/>
    <w:rsid w:val="00047AC6"/>
    <w:rsid w:val="000528B4"/>
    <w:rsid w:val="000528CB"/>
    <w:rsid w:val="00052AB3"/>
    <w:rsid w:val="00053622"/>
    <w:rsid w:val="00053995"/>
    <w:rsid w:val="000548B1"/>
    <w:rsid w:val="000552D4"/>
    <w:rsid w:val="000563F1"/>
    <w:rsid w:val="00057429"/>
    <w:rsid w:val="00057753"/>
    <w:rsid w:val="00057987"/>
    <w:rsid w:val="00057A95"/>
    <w:rsid w:val="000607DB"/>
    <w:rsid w:val="00061051"/>
    <w:rsid w:val="00062D98"/>
    <w:rsid w:val="00062FEF"/>
    <w:rsid w:val="000649AB"/>
    <w:rsid w:val="0006532B"/>
    <w:rsid w:val="000663FC"/>
    <w:rsid w:val="000678C3"/>
    <w:rsid w:val="000701EE"/>
    <w:rsid w:val="00074833"/>
    <w:rsid w:val="00074BAF"/>
    <w:rsid w:val="000768EE"/>
    <w:rsid w:val="0008089D"/>
    <w:rsid w:val="00081009"/>
    <w:rsid w:val="00081245"/>
    <w:rsid w:val="0009208B"/>
    <w:rsid w:val="00093D0E"/>
    <w:rsid w:val="000952FE"/>
    <w:rsid w:val="00095EAE"/>
    <w:rsid w:val="00095FE8"/>
    <w:rsid w:val="000979EF"/>
    <w:rsid w:val="000A17DA"/>
    <w:rsid w:val="000A56BB"/>
    <w:rsid w:val="000A7DDA"/>
    <w:rsid w:val="000B0BC0"/>
    <w:rsid w:val="000B20F3"/>
    <w:rsid w:val="000B2877"/>
    <w:rsid w:val="000B2CF7"/>
    <w:rsid w:val="000B535C"/>
    <w:rsid w:val="000B7027"/>
    <w:rsid w:val="000C0601"/>
    <w:rsid w:val="000C1706"/>
    <w:rsid w:val="000C2EE4"/>
    <w:rsid w:val="000C309E"/>
    <w:rsid w:val="000C4BF5"/>
    <w:rsid w:val="000C4DE7"/>
    <w:rsid w:val="000C566D"/>
    <w:rsid w:val="000D1291"/>
    <w:rsid w:val="000D14EC"/>
    <w:rsid w:val="000D174A"/>
    <w:rsid w:val="000D2937"/>
    <w:rsid w:val="000D6CCE"/>
    <w:rsid w:val="000D6FBB"/>
    <w:rsid w:val="000D7A35"/>
    <w:rsid w:val="000D7B26"/>
    <w:rsid w:val="000E063B"/>
    <w:rsid w:val="000E1EFA"/>
    <w:rsid w:val="000E359F"/>
    <w:rsid w:val="000E370B"/>
    <w:rsid w:val="000F026D"/>
    <w:rsid w:val="000F0612"/>
    <w:rsid w:val="000F10C0"/>
    <w:rsid w:val="000F28CB"/>
    <w:rsid w:val="000F4BA8"/>
    <w:rsid w:val="000F4BF9"/>
    <w:rsid w:val="000F5170"/>
    <w:rsid w:val="000F5D2A"/>
    <w:rsid w:val="000F6E1B"/>
    <w:rsid w:val="00100149"/>
    <w:rsid w:val="001003C0"/>
    <w:rsid w:val="00100D00"/>
    <w:rsid w:val="00101BA1"/>
    <w:rsid w:val="0010539A"/>
    <w:rsid w:val="00106266"/>
    <w:rsid w:val="00113DE5"/>
    <w:rsid w:val="00115B24"/>
    <w:rsid w:val="0012013F"/>
    <w:rsid w:val="00120496"/>
    <w:rsid w:val="00120DCF"/>
    <w:rsid w:val="0012142C"/>
    <w:rsid w:val="00122D51"/>
    <w:rsid w:val="00123984"/>
    <w:rsid w:val="0012425F"/>
    <w:rsid w:val="00124B35"/>
    <w:rsid w:val="00124C4A"/>
    <w:rsid w:val="0012603F"/>
    <w:rsid w:val="001266FF"/>
    <w:rsid w:val="00126949"/>
    <w:rsid w:val="00126B84"/>
    <w:rsid w:val="0013123A"/>
    <w:rsid w:val="00131CAC"/>
    <w:rsid w:val="00132166"/>
    <w:rsid w:val="001345D6"/>
    <w:rsid w:val="0013656B"/>
    <w:rsid w:val="00136E39"/>
    <w:rsid w:val="00137A7D"/>
    <w:rsid w:val="00140157"/>
    <w:rsid w:val="0014156B"/>
    <w:rsid w:val="00141751"/>
    <w:rsid w:val="001434E5"/>
    <w:rsid w:val="0014482B"/>
    <w:rsid w:val="001508C9"/>
    <w:rsid w:val="00151C3A"/>
    <w:rsid w:val="00152A44"/>
    <w:rsid w:val="0015499C"/>
    <w:rsid w:val="00155A41"/>
    <w:rsid w:val="00156E99"/>
    <w:rsid w:val="0016109F"/>
    <w:rsid w:val="001618E2"/>
    <w:rsid w:val="00161966"/>
    <w:rsid w:val="00162352"/>
    <w:rsid w:val="00163D1C"/>
    <w:rsid w:val="00165C23"/>
    <w:rsid w:val="001667D4"/>
    <w:rsid w:val="00170B64"/>
    <w:rsid w:val="0017158C"/>
    <w:rsid w:val="00171CA5"/>
    <w:rsid w:val="001726C1"/>
    <w:rsid w:val="0017289A"/>
    <w:rsid w:val="001738AC"/>
    <w:rsid w:val="00174D47"/>
    <w:rsid w:val="0017525B"/>
    <w:rsid w:val="001767BF"/>
    <w:rsid w:val="0017739C"/>
    <w:rsid w:val="001818CB"/>
    <w:rsid w:val="0018281A"/>
    <w:rsid w:val="00184699"/>
    <w:rsid w:val="00185544"/>
    <w:rsid w:val="00186561"/>
    <w:rsid w:val="0018677F"/>
    <w:rsid w:val="001868D1"/>
    <w:rsid w:val="00187FEC"/>
    <w:rsid w:val="00191B7F"/>
    <w:rsid w:val="00194843"/>
    <w:rsid w:val="001966A2"/>
    <w:rsid w:val="00197446"/>
    <w:rsid w:val="001A155F"/>
    <w:rsid w:val="001A1685"/>
    <w:rsid w:val="001A24E3"/>
    <w:rsid w:val="001A40AD"/>
    <w:rsid w:val="001A7288"/>
    <w:rsid w:val="001A76D6"/>
    <w:rsid w:val="001A7906"/>
    <w:rsid w:val="001B0F09"/>
    <w:rsid w:val="001B177E"/>
    <w:rsid w:val="001B23E2"/>
    <w:rsid w:val="001B5F0E"/>
    <w:rsid w:val="001B6681"/>
    <w:rsid w:val="001B6BC5"/>
    <w:rsid w:val="001B7099"/>
    <w:rsid w:val="001C0532"/>
    <w:rsid w:val="001C238D"/>
    <w:rsid w:val="001C3510"/>
    <w:rsid w:val="001C55E2"/>
    <w:rsid w:val="001D3EA0"/>
    <w:rsid w:val="001D4BC3"/>
    <w:rsid w:val="001D520F"/>
    <w:rsid w:val="001D65D2"/>
    <w:rsid w:val="001D6CE7"/>
    <w:rsid w:val="001D6F4F"/>
    <w:rsid w:val="001D7304"/>
    <w:rsid w:val="001E165B"/>
    <w:rsid w:val="001E3627"/>
    <w:rsid w:val="001E5115"/>
    <w:rsid w:val="001E744E"/>
    <w:rsid w:val="001F0218"/>
    <w:rsid w:val="001F03B5"/>
    <w:rsid w:val="001F0DE4"/>
    <w:rsid w:val="001F152C"/>
    <w:rsid w:val="001F3815"/>
    <w:rsid w:val="001F40D2"/>
    <w:rsid w:val="001F4EF9"/>
    <w:rsid w:val="001F6898"/>
    <w:rsid w:val="0020110C"/>
    <w:rsid w:val="002047CE"/>
    <w:rsid w:val="00205D27"/>
    <w:rsid w:val="0021453D"/>
    <w:rsid w:val="00214566"/>
    <w:rsid w:val="00214FCE"/>
    <w:rsid w:val="0021612A"/>
    <w:rsid w:val="00216445"/>
    <w:rsid w:val="00220479"/>
    <w:rsid w:val="002206FF"/>
    <w:rsid w:val="00223226"/>
    <w:rsid w:val="00226F82"/>
    <w:rsid w:val="00227178"/>
    <w:rsid w:val="00230FF2"/>
    <w:rsid w:val="00231832"/>
    <w:rsid w:val="002320BD"/>
    <w:rsid w:val="00236350"/>
    <w:rsid w:val="00241100"/>
    <w:rsid w:val="002428B6"/>
    <w:rsid w:val="00242DE9"/>
    <w:rsid w:val="002506E0"/>
    <w:rsid w:val="00253A77"/>
    <w:rsid w:val="00253DA1"/>
    <w:rsid w:val="00256534"/>
    <w:rsid w:val="0025747D"/>
    <w:rsid w:val="002575DD"/>
    <w:rsid w:val="00260BE2"/>
    <w:rsid w:val="002678A4"/>
    <w:rsid w:val="00270A2A"/>
    <w:rsid w:val="00272E77"/>
    <w:rsid w:val="00276788"/>
    <w:rsid w:val="0028061D"/>
    <w:rsid w:val="00280B19"/>
    <w:rsid w:val="0028193C"/>
    <w:rsid w:val="00286502"/>
    <w:rsid w:val="00292B63"/>
    <w:rsid w:val="0029396E"/>
    <w:rsid w:val="00294A76"/>
    <w:rsid w:val="00294B70"/>
    <w:rsid w:val="00295026"/>
    <w:rsid w:val="002961DF"/>
    <w:rsid w:val="0029627A"/>
    <w:rsid w:val="00296BCE"/>
    <w:rsid w:val="00297168"/>
    <w:rsid w:val="002A00F1"/>
    <w:rsid w:val="002A163B"/>
    <w:rsid w:val="002A25FA"/>
    <w:rsid w:val="002A44C6"/>
    <w:rsid w:val="002A5098"/>
    <w:rsid w:val="002A5A6C"/>
    <w:rsid w:val="002A75EB"/>
    <w:rsid w:val="002B0511"/>
    <w:rsid w:val="002B28E4"/>
    <w:rsid w:val="002B570E"/>
    <w:rsid w:val="002C067D"/>
    <w:rsid w:val="002C1C72"/>
    <w:rsid w:val="002C5841"/>
    <w:rsid w:val="002C63E4"/>
    <w:rsid w:val="002C7ABA"/>
    <w:rsid w:val="002D0E3A"/>
    <w:rsid w:val="002D39D4"/>
    <w:rsid w:val="002D4913"/>
    <w:rsid w:val="002D66A1"/>
    <w:rsid w:val="002D66D9"/>
    <w:rsid w:val="002D6EA6"/>
    <w:rsid w:val="002E0D0C"/>
    <w:rsid w:val="002E1C43"/>
    <w:rsid w:val="002E1CB4"/>
    <w:rsid w:val="002E5AE2"/>
    <w:rsid w:val="002E61F0"/>
    <w:rsid w:val="002E6BBC"/>
    <w:rsid w:val="002E7551"/>
    <w:rsid w:val="002F00E2"/>
    <w:rsid w:val="002F0C18"/>
    <w:rsid w:val="002F0C5F"/>
    <w:rsid w:val="002F1F09"/>
    <w:rsid w:val="002F31FF"/>
    <w:rsid w:val="002F3E64"/>
    <w:rsid w:val="002F44E1"/>
    <w:rsid w:val="002F7432"/>
    <w:rsid w:val="00300270"/>
    <w:rsid w:val="00300B56"/>
    <w:rsid w:val="00301404"/>
    <w:rsid w:val="003016ED"/>
    <w:rsid w:val="00301B20"/>
    <w:rsid w:val="00301D72"/>
    <w:rsid w:val="0030237A"/>
    <w:rsid w:val="00304C03"/>
    <w:rsid w:val="00305EF6"/>
    <w:rsid w:val="003075D5"/>
    <w:rsid w:val="003102D4"/>
    <w:rsid w:val="003105C5"/>
    <w:rsid w:val="003106FA"/>
    <w:rsid w:val="00310AD7"/>
    <w:rsid w:val="00312832"/>
    <w:rsid w:val="00313820"/>
    <w:rsid w:val="00313CCB"/>
    <w:rsid w:val="00317FF7"/>
    <w:rsid w:val="003221DF"/>
    <w:rsid w:val="0032234A"/>
    <w:rsid w:val="00322656"/>
    <w:rsid w:val="003251B7"/>
    <w:rsid w:val="003255D1"/>
    <w:rsid w:val="003301AD"/>
    <w:rsid w:val="00331481"/>
    <w:rsid w:val="00333A54"/>
    <w:rsid w:val="00334C3C"/>
    <w:rsid w:val="00335B5E"/>
    <w:rsid w:val="00335DD8"/>
    <w:rsid w:val="00336791"/>
    <w:rsid w:val="00336C6E"/>
    <w:rsid w:val="00337477"/>
    <w:rsid w:val="003431C1"/>
    <w:rsid w:val="0034389C"/>
    <w:rsid w:val="003464DF"/>
    <w:rsid w:val="00346627"/>
    <w:rsid w:val="003476E3"/>
    <w:rsid w:val="00350A77"/>
    <w:rsid w:val="0035214E"/>
    <w:rsid w:val="003544D0"/>
    <w:rsid w:val="003546BB"/>
    <w:rsid w:val="00356168"/>
    <w:rsid w:val="00356EBA"/>
    <w:rsid w:val="00357078"/>
    <w:rsid w:val="00361002"/>
    <w:rsid w:val="003619ED"/>
    <w:rsid w:val="003622C0"/>
    <w:rsid w:val="003625FF"/>
    <w:rsid w:val="00362A58"/>
    <w:rsid w:val="00365222"/>
    <w:rsid w:val="00366CF7"/>
    <w:rsid w:val="00367D49"/>
    <w:rsid w:val="00373E6C"/>
    <w:rsid w:val="00374286"/>
    <w:rsid w:val="003756FB"/>
    <w:rsid w:val="00376613"/>
    <w:rsid w:val="00376619"/>
    <w:rsid w:val="00376DB5"/>
    <w:rsid w:val="003772F9"/>
    <w:rsid w:val="00380EF9"/>
    <w:rsid w:val="003822B1"/>
    <w:rsid w:val="003839A3"/>
    <w:rsid w:val="00383F23"/>
    <w:rsid w:val="00385AF0"/>
    <w:rsid w:val="00385EEA"/>
    <w:rsid w:val="00386B1F"/>
    <w:rsid w:val="00386F63"/>
    <w:rsid w:val="00391FB2"/>
    <w:rsid w:val="0039419A"/>
    <w:rsid w:val="00394673"/>
    <w:rsid w:val="00394AB3"/>
    <w:rsid w:val="00395D17"/>
    <w:rsid w:val="003A1578"/>
    <w:rsid w:val="003A1806"/>
    <w:rsid w:val="003A217F"/>
    <w:rsid w:val="003A2345"/>
    <w:rsid w:val="003A2870"/>
    <w:rsid w:val="003A2A8C"/>
    <w:rsid w:val="003A546C"/>
    <w:rsid w:val="003A61E0"/>
    <w:rsid w:val="003A7F51"/>
    <w:rsid w:val="003A7FCC"/>
    <w:rsid w:val="003B01DD"/>
    <w:rsid w:val="003B0E9A"/>
    <w:rsid w:val="003B1C39"/>
    <w:rsid w:val="003B3D82"/>
    <w:rsid w:val="003B444F"/>
    <w:rsid w:val="003B6913"/>
    <w:rsid w:val="003C0230"/>
    <w:rsid w:val="003C2EE5"/>
    <w:rsid w:val="003C3592"/>
    <w:rsid w:val="003C4112"/>
    <w:rsid w:val="003C4776"/>
    <w:rsid w:val="003C4A50"/>
    <w:rsid w:val="003C62B4"/>
    <w:rsid w:val="003D058B"/>
    <w:rsid w:val="003D1B1A"/>
    <w:rsid w:val="003D30DD"/>
    <w:rsid w:val="003D3BD1"/>
    <w:rsid w:val="003D493C"/>
    <w:rsid w:val="003D4E11"/>
    <w:rsid w:val="003D58C8"/>
    <w:rsid w:val="003D5981"/>
    <w:rsid w:val="003D5C05"/>
    <w:rsid w:val="003E0124"/>
    <w:rsid w:val="003E188A"/>
    <w:rsid w:val="003E223F"/>
    <w:rsid w:val="003E6C43"/>
    <w:rsid w:val="003F0165"/>
    <w:rsid w:val="003F2E67"/>
    <w:rsid w:val="003F3FC9"/>
    <w:rsid w:val="003F590E"/>
    <w:rsid w:val="003F6385"/>
    <w:rsid w:val="003F68B5"/>
    <w:rsid w:val="003F75F2"/>
    <w:rsid w:val="003F7A47"/>
    <w:rsid w:val="0040127C"/>
    <w:rsid w:val="00401CA5"/>
    <w:rsid w:val="004027BC"/>
    <w:rsid w:val="00402935"/>
    <w:rsid w:val="00404DC8"/>
    <w:rsid w:val="00405B0C"/>
    <w:rsid w:val="00410C3E"/>
    <w:rsid w:val="004122EA"/>
    <w:rsid w:val="00413468"/>
    <w:rsid w:val="00413FF7"/>
    <w:rsid w:val="00414746"/>
    <w:rsid w:val="0041542B"/>
    <w:rsid w:val="00415BC3"/>
    <w:rsid w:val="004167F5"/>
    <w:rsid w:val="004207EB"/>
    <w:rsid w:val="00420F40"/>
    <w:rsid w:val="0042203E"/>
    <w:rsid w:val="00423A69"/>
    <w:rsid w:val="00426AB6"/>
    <w:rsid w:val="0043071D"/>
    <w:rsid w:val="004307E9"/>
    <w:rsid w:val="00430DCD"/>
    <w:rsid w:val="0043189D"/>
    <w:rsid w:val="00432EFB"/>
    <w:rsid w:val="00433341"/>
    <w:rsid w:val="00433758"/>
    <w:rsid w:val="00433EC8"/>
    <w:rsid w:val="00434534"/>
    <w:rsid w:val="00435B02"/>
    <w:rsid w:val="00435CA6"/>
    <w:rsid w:val="004369E3"/>
    <w:rsid w:val="00441313"/>
    <w:rsid w:val="00442AAE"/>
    <w:rsid w:val="004435FD"/>
    <w:rsid w:val="0044461A"/>
    <w:rsid w:val="00445FD9"/>
    <w:rsid w:val="00445FEC"/>
    <w:rsid w:val="00447ADF"/>
    <w:rsid w:val="00450AF1"/>
    <w:rsid w:val="00450C80"/>
    <w:rsid w:val="00450ED6"/>
    <w:rsid w:val="00451F4A"/>
    <w:rsid w:val="004527D4"/>
    <w:rsid w:val="00454390"/>
    <w:rsid w:val="00455E71"/>
    <w:rsid w:val="004569C6"/>
    <w:rsid w:val="004649CA"/>
    <w:rsid w:val="00466A23"/>
    <w:rsid w:val="004736D6"/>
    <w:rsid w:val="00473825"/>
    <w:rsid w:val="00476E8F"/>
    <w:rsid w:val="0047739D"/>
    <w:rsid w:val="00477CA4"/>
    <w:rsid w:val="00481539"/>
    <w:rsid w:val="004815C9"/>
    <w:rsid w:val="00483597"/>
    <w:rsid w:val="00484086"/>
    <w:rsid w:val="00484523"/>
    <w:rsid w:val="00485BE6"/>
    <w:rsid w:val="00486992"/>
    <w:rsid w:val="00491945"/>
    <w:rsid w:val="004919A1"/>
    <w:rsid w:val="00493700"/>
    <w:rsid w:val="00493ACF"/>
    <w:rsid w:val="00494C53"/>
    <w:rsid w:val="004968E0"/>
    <w:rsid w:val="004A216D"/>
    <w:rsid w:val="004A2440"/>
    <w:rsid w:val="004A3177"/>
    <w:rsid w:val="004A3BB5"/>
    <w:rsid w:val="004A60B2"/>
    <w:rsid w:val="004A74D5"/>
    <w:rsid w:val="004A7A41"/>
    <w:rsid w:val="004B0AE2"/>
    <w:rsid w:val="004B40DC"/>
    <w:rsid w:val="004B443E"/>
    <w:rsid w:val="004B46AD"/>
    <w:rsid w:val="004B4853"/>
    <w:rsid w:val="004B5B55"/>
    <w:rsid w:val="004B6449"/>
    <w:rsid w:val="004B7CB6"/>
    <w:rsid w:val="004C0FED"/>
    <w:rsid w:val="004C17C6"/>
    <w:rsid w:val="004C33A0"/>
    <w:rsid w:val="004C435F"/>
    <w:rsid w:val="004C551F"/>
    <w:rsid w:val="004C5EBB"/>
    <w:rsid w:val="004C70CB"/>
    <w:rsid w:val="004D0349"/>
    <w:rsid w:val="004D08BF"/>
    <w:rsid w:val="004D45F6"/>
    <w:rsid w:val="004D6380"/>
    <w:rsid w:val="004D6DFD"/>
    <w:rsid w:val="004D728C"/>
    <w:rsid w:val="004E034C"/>
    <w:rsid w:val="004E0629"/>
    <w:rsid w:val="004E26B2"/>
    <w:rsid w:val="004E5EEB"/>
    <w:rsid w:val="004E6906"/>
    <w:rsid w:val="004E714A"/>
    <w:rsid w:val="004E78C7"/>
    <w:rsid w:val="004F0D67"/>
    <w:rsid w:val="004F3478"/>
    <w:rsid w:val="004F381C"/>
    <w:rsid w:val="004F508A"/>
    <w:rsid w:val="004F56F4"/>
    <w:rsid w:val="00500902"/>
    <w:rsid w:val="00503346"/>
    <w:rsid w:val="0050458F"/>
    <w:rsid w:val="00505C13"/>
    <w:rsid w:val="00506C02"/>
    <w:rsid w:val="0050730D"/>
    <w:rsid w:val="00512179"/>
    <w:rsid w:val="005129FE"/>
    <w:rsid w:val="0051300B"/>
    <w:rsid w:val="005139D0"/>
    <w:rsid w:val="00514ED1"/>
    <w:rsid w:val="00515C8B"/>
    <w:rsid w:val="0051747B"/>
    <w:rsid w:val="0051786E"/>
    <w:rsid w:val="005226E7"/>
    <w:rsid w:val="005228CB"/>
    <w:rsid w:val="00524B2E"/>
    <w:rsid w:val="00524DDC"/>
    <w:rsid w:val="00525927"/>
    <w:rsid w:val="00525C6F"/>
    <w:rsid w:val="00525F2E"/>
    <w:rsid w:val="005265D4"/>
    <w:rsid w:val="00530303"/>
    <w:rsid w:val="00531F1E"/>
    <w:rsid w:val="005337D6"/>
    <w:rsid w:val="00533D3A"/>
    <w:rsid w:val="00534EE1"/>
    <w:rsid w:val="005351FF"/>
    <w:rsid w:val="005352C6"/>
    <w:rsid w:val="005376CF"/>
    <w:rsid w:val="00537DBF"/>
    <w:rsid w:val="00537FA7"/>
    <w:rsid w:val="00541737"/>
    <w:rsid w:val="005424E5"/>
    <w:rsid w:val="005437ED"/>
    <w:rsid w:val="00544BA6"/>
    <w:rsid w:val="00545CA1"/>
    <w:rsid w:val="005505C2"/>
    <w:rsid w:val="00551C82"/>
    <w:rsid w:val="00552120"/>
    <w:rsid w:val="00553460"/>
    <w:rsid w:val="005543E7"/>
    <w:rsid w:val="00554D30"/>
    <w:rsid w:val="00555157"/>
    <w:rsid w:val="0055763B"/>
    <w:rsid w:val="00557DDA"/>
    <w:rsid w:val="005606D6"/>
    <w:rsid w:val="005620AC"/>
    <w:rsid w:val="00564ACA"/>
    <w:rsid w:val="00565191"/>
    <w:rsid w:val="00565B79"/>
    <w:rsid w:val="0057271E"/>
    <w:rsid w:val="00574FBD"/>
    <w:rsid w:val="00576ED4"/>
    <w:rsid w:val="005802A2"/>
    <w:rsid w:val="00581A71"/>
    <w:rsid w:val="00582803"/>
    <w:rsid w:val="00583F2C"/>
    <w:rsid w:val="00584D26"/>
    <w:rsid w:val="00584F28"/>
    <w:rsid w:val="00585B1A"/>
    <w:rsid w:val="00586126"/>
    <w:rsid w:val="00587464"/>
    <w:rsid w:val="00590ED2"/>
    <w:rsid w:val="00592EB8"/>
    <w:rsid w:val="00593973"/>
    <w:rsid w:val="0059683B"/>
    <w:rsid w:val="00596FCD"/>
    <w:rsid w:val="005A0A4C"/>
    <w:rsid w:val="005A0C95"/>
    <w:rsid w:val="005A0FB2"/>
    <w:rsid w:val="005A4FB0"/>
    <w:rsid w:val="005A6003"/>
    <w:rsid w:val="005A6CC5"/>
    <w:rsid w:val="005B1304"/>
    <w:rsid w:val="005B1581"/>
    <w:rsid w:val="005B2B09"/>
    <w:rsid w:val="005B2DB1"/>
    <w:rsid w:val="005B4B80"/>
    <w:rsid w:val="005B59A5"/>
    <w:rsid w:val="005B6377"/>
    <w:rsid w:val="005B6DED"/>
    <w:rsid w:val="005C0149"/>
    <w:rsid w:val="005C0B92"/>
    <w:rsid w:val="005C16D8"/>
    <w:rsid w:val="005C1FC1"/>
    <w:rsid w:val="005C2A7E"/>
    <w:rsid w:val="005C37C0"/>
    <w:rsid w:val="005C57E8"/>
    <w:rsid w:val="005C62FE"/>
    <w:rsid w:val="005D0B28"/>
    <w:rsid w:val="005D1722"/>
    <w:rsid w:val="005D3723"/>
    <w:rsid w:val="005D3F15"/>
    <w:rsid w:val="005D5CCA"/>
    <w:rsid w:val="005D5E12"/>
    <w:rsid w:val="005D7EE0"/>
    <w:rsid w:val="005E1E93"/>
    <w:rsid w:val="005E2BFA"/>
    <w:rsid w:val="005E47C2"/>
    <w:rsid w:val="005E5C2B"/>
    <w:rsid w:val="005E64C8"/>
    <w:rsid w:val="005E694A"/>
    <w:rsid w:val="005E7A3E"/>
    <w:rsid w:val="005E7F11"/>
    <w:rsid w:val="005F033E"/>
    <w:rsid w:val="005F1460"/>
    <w:rsid w:val="005F677F"/>
    <w:rsid w:val="006000C8"/>
    <w:rsid w:val="0060095B"/>
    <w:rsid w:val="00600FF8"/>
    <w:rsid w:val="006016EB"/>
    <w:rsid w:val="0060176D"/>
    <w:rsid w:val="00601D4E"/>
    <w:rsid w:val="0060316D"/>
    <w:rsid w:val="00606C1E"/>
    <w:rsid w:val="00607E46"/>
    <w:rsid w:val="006120D9"/>
    <w:rsid w:val="00612760"/>
    <w:rsid w:val="00612C8B"/>
    <w:rsid w:val="00612D44"/>
    <w:rsid w:val="00616A62"/>
    <w:rsid w:val="006179BE"/>
    <w:rsid w:val="0062011A"/>
    <w:rsid w:val="00622781"/>
    <w:rsid w:val="006237F0"/>
    <w:rsid w:val="006251C3"/>
    <w:rsid w:val="00625514"/>
    <w:rsid w:val="00626A5C"/>
    <w:rsid w:val="0062791D"/>
    <w:rsid w:val="00631959"/>
    <w:rsid w:val="00632295"/>
    <w:rsid w:val="00633C88"/>
    <w:rsid w:val="0063536E"/>
    <w:rsid w:val="006404F8"/>
    <w:rsid w:val="006408CC"/>
    <w:rsid w:val="00640C42"/>
    <w:rsid w:val="006421EE"/>
    <w:rsid w:val="00642380"/>
    <w:rsid w:val="006446EA"/>
    <w:rsid w:val="0064507B"/>
    <w:rsid w:val="00647B86"/>
    <w:rsid w:val="00652420"/>
    <w:rsid w:val="006543C2"/>
    <w:rsid w:val="00656EC5"/>
    <w:rsid w:val="006573BB"/>
    <w:rsid w:val="00660187"/>
    <w:rsid w:val="006603C5"/>
    <w:rsid w:val="00660785"/>
    <w:rsid w:val="00662197"/>
    <w:rsid w:val="00662377"/>
    <w:rsid w:val="006648BC"/>
    <w:rsid w:val="006654CF"/>
    <w:rsid w:val="00666667"/>
    <w:rsid w:val="0066782D"/>
    <w:rsid w:val="0067192B"/>
    <w:rsid w:val="00671BBC"/>
    <w:rsid w:val="00675710"/>
    <w:rsid w:val="0067733F"/>
    <w:rsid w:val="006826D1"/>
    <w:rsid w:val="00685433"/>
    <w:rsid w:val="00685984"/>
    <w:rsid w:val="0068700A"/>
    <w:rsid w:val="006879FB"/>
    <w:rsid w:val="006926CE"/>
    <w:rsid w:val="006952AF"/>
    <w:rsid w:val="006A044D"/>
    <w:rsid w:val="006A0965"/>
    <w:rsid w:val="006A0F67"/>
    <w:rsid w:val="006A2F8D"/>
    <w:rsid w:val="006A3ED9"/>
    <w:rsid w:val="006A40F2"/>
    <w:rsid w:val="006A59F0"/>
    <w:rsid w:val="006A717A"/>
    <w:rsid w:val="006A7F1D"/>
    <w:rsid w:val="006B0EAD"/>
    <w:rsid w:val="006B2C88"/>
    <w:rsid w:val="006B3758"/>
    <w:rsid w:val="006B478D"/>
    <w:rsid w:val="006B603D"/>
    <w:rsid w:val="006C0233"/>
    <w:rsid w:val="006C246C"/>
    <w:rsid w:val="006C2662"/>
    <w:rsid w:val="006C2899"/>
    <w:rsid w:val="006C2EA8"/>
    <w:rsid w:val="006C3B01"/>
    <w:rsid w:val="006C447C"/>
    <w:rsid w:val="006C4818"/>
    <w:rsid w:val="006C4AC4"/>
    <w:rsid w:val="006C5FF7"/>
    <w:rsid w:val="006D0E5E"/>
    <w:rsid w:val="006D223D"/>
    <w:rsid w:val="006D70B2"/>
    <w:rsid w:val="006D739D"/>
    <w:rsid w:val="006E0623"/>
    <w:rsid w:val="006E0772"/>
    <w:rsid w:val="006E0978"/>
    <w:rsid w:val="006E2C02"/>
    <w:rsid w:val="006E3D48"/>
    <w:rsid w:val="006E43E1"/>
    <w:rsid w:val="006E689B"/>
    <w:rsid w:val="006E6C1C"/>
    <w:rsid w:val="006F1A5A"/>
    <w:rsid w:val="006F1DC1"/>
    <w:rsid w:val="006F3FFC"/>
    <w:rsid w:val="006F746B"/>
    <w:rsid w:val="006F7861"/>
    <w:rsid w:val="007007F0"/>
    <w:rsid w:val="007016FE"/>
    <w:rsid w:val="0070173F"/>
    <w:rsid w:val="00702134"/>
    <w:rsid w:val="00702A4A"/>
    <w:rsid w:val="0070458D"/>
    <w:rsid w:val="00705249"/>
    <w:rsid w:val="007068E9"/>
    <w:rsid w:val="00706F21"/>
    <w:rsid w:val="007079D2"/>
    <w:rsid w:val="007103A1"/>
    <w:rsid w:val="00711CA6"/>
    <w:rsid w:val="007142DE"/>
    <w:rsid w:val="007150CE"/>
    <w:rsid w:val="00716DCB"/>
    <w:rsid w:val="00721B5C"/>
    <w:rsid w:val="00723659"/>
    <w:rsid w:val="00725275"/>
    <w:rsid w:val="00725AEC"/>
    <w:rsid w:val="0072623E"/>
    <w:rsid w:val="00727031"/>
    <w:rsid w:val="00730B1B"/>
    <w:rsid w:val="0073166A"/>
    <w:rsid w:val="00732170"/>
    <w:rsid w:val="00732429"/>
    <w:rsid w:val="00733C99"/>
    <w:rsid w:val="00734976"/>
    <w:rsid w:val="007356DD"/>
    <w:rsid w:val="00736027"/>
    <w:rsid w:val="007374EB"/>
    <w:rsid w:val="007376F8"/>
    <w:rsid w:val="00740593"/>
    <w:rsid w:val="0074102A"/>
    <w:rsid w:val="00742A5A"/>
    <w:rsid w:val="00742EFB"/>
    <w:rsid w:val="0074332B"/>
    <w:rsid w:val="00745495"/>
    <w:rsid w:val="00745872"/>
    <w:rsid w:val="00746738"/>
    <w:rsid w:val="00746B34"/>
    <w:rsid w:val="00747315"/>
    <w:rsid w:val="007479AE"/>
    <w:rsid w:val="00751F06"/>
    <w:rsid w:val="0075345E"/>
    <w:rsid w:val="007541F3"/>
    <w:rsid w:val="00757378"/>
    <w:rsid w:val="007573C8"/>
    <w:rsid w:val="00757775"/>
    <w:rsid w:val="00757B3A"/>
    <w:rsid w:val="00760538"/>
    <w:rsid w:val="00762CE6"/>
    <w:rsid w:val="007657DB"/>
    <w:rsid w:val="00766134"/>
    <w:rsid w:val="007708EE"/>
    <w:rsid w:val="0077236F"/>
    <w:rsid w:val="00773D21"/>
    <w:rsid w:val="00773FDD"/>
    <w:rsid w:val="007744A6"/>
    <w:rsid w:val="007749F5"/>
    <w:rsid w:val="00776075"/>
    <w:rsid w:val="007774C1"/>
    <w:rsid w:val="007801F2"/>
    <w:rsid w:val="00780219"/>
    <w:rsid w:val="00780A57"/>
    <w:rsid w:val="007826D8"/>
    <w:rsid w:val="00783E14"/>
    <w:rsid w:val="007844ED"/>
    <w:rsid w:val="007869C3"/>
    <w:rsid w:val="00786B1F"/>
    <w:rsid w:val="00786EC4"/>
    <w:rsid w:val="00790FE3"/>
    <w:rsid w:val="007958FD"/>
    <w:rsid w:val="00796549"/>
    <w:rsid w:val="007A088C"/>
    <w:rsid w:val="007A09DE"/>
    <w:rsid w:val="007A1B59"/>
    <w:rsid w:val="007A1CB0"/>
    <w:rsid w:val="007A2E95"/>
    <w:rsid w:val="007A35A9"/>
    <w:rsid w:val="007A4974"/>
    <w:rsid w:val="007A4F38"/>
    <w:rsid w:val="007A5AF3"/>
    <w:rsid w:val="007A6E54"/>
    <w:rsid w:val="007A6FBE"/>
    <w:rsid w:val="007A71CB"/>
    <w:rsid w:val="007B40E9"/>
    <w:rsid w:val="007B4262"/>
    <w:rsid w:val="007B6B55"/>
    <w:rsid w:val="007B7055"/>
    <w:rsid w:val="007B70ED"/>
    <w:rsid w:val="007B751E"/>
    <w:rsid w:val="007C1C52"/>
    <w:rsid w:val="007C3374"/>
    <w:rsid w:val="007C40CF"/>
    <w:rsid w:val="007C5BEF"/>
    <w:rsid w:val="007D07B1"/>
    <w:rsid w:val="007D1B34"/>
    <w:rsid w:val="007D2DF8"/>
    <w:rsid w:val="007D3182"/>
    <w:rsid w:val="007D6A37"/>
    <w:rsid w:val="007D7B10"/>
    <w:rsid w:val="007E23AC"/>
    <w:rsid w:val="007E2797"/>
    <w:rsid w:val="007E39C1"/>
    <w:rsid w:val="007E3CB7"/>
    <w:rsid w:val="007E54B4"/>
    <w:rsid w:val="007E5EE5"/>
    <w:rsid w:val="007E7E0B"/>
    <w:rsid w:val="007F0478"/>
    <w:rsid w:val="007F118E"/>
    <w:rsid w:val="007F1430"/>
    <w:rsid w:val="007F19C4"/>
    <w:rsid w:val="007F3396"/>
    <w:rsid w:val="007F4409"/>
    <w:rsid w:val="007F54E1"/>
    <w:rsid w:val="007F7E4C"/>
    <w:rsid w:val="0080167C"/>
    <w:rsid w:val="00802C72"/>
    <w:rsid w:val="00802FCA"/>
    <w:rsid w:val="008035B7"/>
    <w:rsid w:val="008036DD"/>
    <w:rsid w:val="008036FB"/>
    <w:rsid w:val="00805CEE"/>
    <w:rsid w:val="00806CAA"/>
    <w:rsid w:val="008108CC"/>
    <w:rsid w:val="0081211F"/>
    <w:rsid w:val="0081345D"/>
    <w:rsid w:val="008142C9"/>
    <w:rsid w:val="00815668"/>
    <w:rsid w:val="00815E52"/>
    <w:rsid w:val="00817843"/>
    <w:rsid w:val="008178CA"/>
    <w:rsid w:val="00820F90"/>
    <w:rsid w:val="00821DC4"/>
    <w:rsid w:val="0082358C"/>
    <w:rsid w:val="0082394D"/>
    <w:rsid w:val="00824A7B"/>
    <w:rsid w:val="00826417"/>
    <w:rsid w:val="00826A21"/>
    <w:rsid w:val="00832A37"/>
    <w:rsid w:val="00834A62"/>
    <w:rsid w:val="00835CBA"/>
    <w:rsid w:val="00835F34"/>
    <w:rsid w:val="00836E63"/>
    <w:rsid w:val="00836E76"/>
    <w:rsid w:val="0083776E"/>
    <w:rsid w:val="008410F7"/>
    <w:rsid w:val="00842D3C"/>
    <w:rsid w:val="0084653C"/>
    <w:rsid w:val="0084655B"/>
    <w:rsid w:val="00846732"/>
    <w:rsid w:val="00847C15"/>
    <w:rsid w:val="00851124"/>
    <w:rsid w:val="00854CBF"/>
    <w:rsid w:val="008559E8"/>
    <w:rsid w:val="008563B0"/>
    <w:rsid w:val="008569DE"/>
    <w:rsid w:val="008620FE"/>
    <w:rsid w:val="008652C2"/>
    <w:rsid w:val="00866095"/>
    <w:rsid w:val="00867D3A"/>
    <w:rsid w:val="00870579"/>
    <w:rsid w:val="00871292"/>
    <w:rsid w:val="00871E30"/>
    <w:rsid w:val="0087235C"/>
    <w:rsid w:val="008729C0"/>
    <w:rsid w:val="00873B5B"/>
    <w:rsid w:val="00880E43"/>
    <w:rsid w:val="00883332"/>
    <w:rsid w:val="00884051"/>
    <w:rsid w:val="00886D6A"/>
    <w:rsid w:val="00887CE7"/>
    <w:rsid w:val="00891381"/>
    <w:rsid w:val="008919AB"/>
    <w:rsid w:val="00892987"/>
    <w:rsid w:val="00892D45"/>
    <w:rsid w:val="0089331E"/>
    <w:rsid w:val="00893F99"/>
    <w:rsid w:val="00895837"/>
    <w:rsid w:val="008965E2"/>
    <w:rsid w:val="00897CB5"/>
    <w:rsid w:val="008A0DC5"/>
    <w:rsid w:val="008A0F14"/>
    <w:rsid w:val="008A1235"/>
    <w:rsid w:val="008A12CD"/>
    <w:rsid w:val="008A29F2"/>
    <w:rsid w:val="008A32C9"/>
    <w:rsid w:val="008A4883"/>
    <w:rsid w:val="008A4A30"/>
    <w:rsid w:val="008A64D8"/>
    <w:rsid w:val="008A76FF"/>
    <w:rsid w:val="008B001D"/>
    <w:rsid w:val="008B01EB"/>
    <w:rsid w:val="008B560A"/>
    <w:rsid w:val="008B747E"/>
    <w:rsid w:val="008C0432"/>
    <w:rsid w:val="008C0837"/>
    <w:rsid w:val="008C0C8A"/>
    <w:rsid w:val="008C12D6"/>
    <w:rsid w:val="008C12DD"/>
    <w:rsid w:val="008C18C9"/>
    <w:rsid w:val="008C31B9"/>
    <w:rsid w:val="008C31C7"/>
    <w:rsid w:val="008C326F"/>
    <w:rsid w:val="008C4CE6"/>
    <w:rsid w:val="008C615E"/>
    <w:rsid w:val="008C662A"/>
    <w:rsid w:val="008C70CD"/>
    <w:rsid w:val="008C7B0E"/>
    <w:rsid w:val="008C7C91"/>
    <w:rsid w:val="008C7D60"/>
    <w:rsid w:val="008D040A"/>
    <w:rsid w:val="008D17F9"/>
    <w:rsid w:val="008D1E14"/>
    <w:rsid w:val="008D5D87"/>
    <w:rsid w:val="008E008B"/>
    <w:rsid w:val="008E1875"/>
    <w:rsid w:val="008E2909"/>
    <w:rsid w:val="008E29C9"/>
    <w:rsid w:val="008E361B"/>
    <w:rsid w:val="008E4574"/>
    <w:rsid w:val="008E6769"/>
    <w:rsid w:val="008E7202"/>
    <w:rsid w:val="008E7352"/>
    <w:rsid w:val="008E7801"/>
    <w:rsid w:val="008E786D"/>
    <w:rsid w:val="008F0EF7"/>
    <w:rsid w:val="008F18F5"/>
    <w:rsid w:val="008F23DD"/>
    <w:rsid w:val="008F2500"/>
    <w:rsid w:val="008F4640"/>
    <w:rsid w:val="008F6084"/>
    <w:rsid w:val="008F7259"/>
    <w:rsid w:val="0090153D"/>
    <w:rsid w:val="00902AB4"/>
    <w:rsid w:val="00904628"/>
    <w:rsid w:val="00905D35"/>
    <w:rsid w:val="009064EC"/>
    <w:rsid w:val="00906744"/>
    <w:rsid w:val="00907C98"/>
    <w:rsid w:val="00910047"/>
    <w:rsid w:val="00910203"/>
    <w:rsid w:val="00910D64"/>
    <w:rsid w:val="009127F5"/>
    <w:rsid w:val="00914DB8"/>
    <w:rsid w:val="0091569D"/>
    <w:rsid w:val="00917114"/>
    <w:rsid w:val="00917B30"/>
    <w:rsid w:val="009213D1"/>
    <w:rsid w:val="00922594"/>
    <w:rsid w:val="0092296D"/>
    <w:rsid w:val="00924E09"/>
    <w:rsid w:val="009260B0"/>
    <w:rsid w:val="00930D2A"/>
    <w:rsid w:val="00931ECD"/>
    <w:rsid w:val="00932F71"/>
    <w:rsid w:val="0093336E"/>
    <w:rsid w:val="00934015"/>
    <w:rsid w:val="009369DB"/>
    <w:rsid w:val="00940F52"/>
    <w:rsid w:val="00941D49"/>
    <w:rsid w:val="00942AAF"/>
    <w:rsid w:val="00943F61"/>
    <w:rsid w:val="00947420"/>
    <w:rsid w:val="00953FBE"/>
    <w:rsid w:val="009544F0"/>
    <w:rsid w:val="00955D8F"/>
    <w:rsid w:val="00957049"/>
    <w:rsid w:val="009579AC"/>
    <w:rsid w:val="00957B62"/>
    <w:rsid w:val="00957BB7"/>
    <w:rsid w:val="00957D2F"/>
    <w:rsid w:val="00957F2A"/>
    <w:rsid w:val="00960E5C"/>
    <w:rsid w:val="009612D4"/>
    <w:rsid w:val="0096204A"/>
    <w:rsid w:val="0096230C"/>
    <w:rsid w:val="00962392"/>
    <w:rsid w:val="00962673"/>
    <w:rsid w:val="00964AC2"/>
    <w:rsid w:val="009651F5"/>
    <w:rsid w:val="00967CC8"/>
    <w:rsid w:val="00971148"/>
    <w:rsid w:val="00971236"/>
    <w:rsid w:val="00972C84"/>
    <w:rsid w:val="009734E8"/>
    <w:rsid w:val="00982162"/>
    <w:rsid w:val="0098250A"/>
    <w:rsid w:val="0098366E"/>
    <w:rsid w:val="009844F5"/>
    <w:rsid w:val="00987BB0"/>
    <w:rsid w:val="009900E3"/>
    <w:rsid w:val="00993585"/>
    <w:rsid w:val="00996310"/>
    <w:rsid w:val="00997EFC"/>
    <w:rsid w:val="009A09D2"/>
    <w:rsid w:val="009A3BA9"/>
    <w:rsid w:val="009B19AC"/>
    <w:rsid w:val="009B4486"/>
    <w:rsid w:val="009B48C8"/>
    <w:rsid w:val="009B4994"/>
    <w:rsid w:val="009B7549"/>
    <w:rsid w:val="009B76A7"/>
    <w:rsid w:val="009B7F1F"/>
    <w:rsid w:val="009C1376"/>
    <w:rsid w:val="009C4F2E"/>
    <w:rsid w:val="009C72A3"/>
    <w:rsid w:val="009D01D3"/>
    <w:rsid w:val="009D0398"/>
    <w:rsid w:val="009D0C95"/>
    <w:rsid w:val="009D3E52"/>
    <w:rsid w:val="009D3F20"/>
    <w:rsid w:val="009D4257"/>
    <w:rsid w:val="009D68D9"/>
    <w:rsid w:val="009D74CC"/>
    <w:rsid w:val="009E00A1"/>
    <w:rsid w:val="009E2E20"/>
    <w:rsid w:val="009E3AE2"/>
    <w:rsid w:val="009E45D6"/>
    <w:rsid w:val="009E4E1A"/>
    <w:rsid w:val="009E5074"/>
    <w:rsid w:val="009E5372"/>
    <w:rsid w:val="009E5515"/>
    <w:rsid w:val="009E62EF"/>
    <w:rsid w:val="009E6B14"/>
    <w:rsid w:val="009E75AC"/>
    <w:rsid w:val="009F07FF"/>
    <w:rsid w:val="009F1A21"/>
    <w:rsid w:val="009F3873"/>
    <w:rsid w:val="009F4D64"/>
    <w:rsid w:val="009F51A9"/>
    <w:rsid w:val="00A0009C"/>
    <w:rsid w:val="00A01B5F"/>
    <w:rsid w:val="00A01D70"/>
    <w:rsid w:val="00A01F1D"/>
    <w:rsid w:val="00A02090"/>
    <w:rsid w:val="00A02D9E"/>
    <w:rsid w:val="00A07074"/>
    <w:rsid w:val="00A10C4A"/>
    <w:rsid w:val="00A123F7"/>
    <w:rsid w:val="00A12560"/>
    <w:rsid w:val="00A15C66"/>
    <w:rsid w:val="00A17DC8"/>
    <w:rsid w:val="00A17EA2"/>
    <w:rsid w:val="00A17ECF"/>
    <w:rsid w:val="00A20210"/>
    <w:rsid w:val="00A222D9"/>
    <w:rsid w:val="00A24CAD"/>
    <w:rsid w:val="00A25C1A"/>
    <w:rsid w:val="00A25D27"/>
    <w:rsid w:val="00A25E98"/>
    <w:rsid w:val="00A30B97"/>
    <w:rsid w:val="00A30DC3"/>
    <w:rsid w:val="00A31D6C"/>
    <w:rsid w:val="00A3332B"/>
    <w:rsid w:val="00A33B1C"/>
    <w:rsid w:val="00A3420F"/>
    <w:rsid w:val="00A34CB6"/>
    <w:rsid w:val="00A3575B"/>
    <w:rsid w:val="00A35B81"/>
    <w:rsid w:val="00A41166"/>
    <w:rsid w:val="00A41A1A"/>
    <w:rsid w:val="00A4267A"/>
    <w:rsid w:val="00A42761"/>
    <w:rsid w:val="00A4371A"/>
    <w:rsid w:val="00A442E4"/>
    <w:rsid w:val="00A445B2"/>
    <w:rsid w:val="00A45F9A"/>
    <w:rsid w:val="00A462C2"/>
    <w:rsid w:val="00A47244"/>
    <w:rsid w:val="00A50679"/>
    <w:rsid w:val="00A5114F"/>
    <w:rsid w:val="00A51C92"/>
    <w:rsid w:val="00A52FCC"/>
    <w:rsid w:val="00A5354A"/>
    <w:rsid w:val="00A55100"/>
    <w:rsid w:val="00A55871"/>
    <w:rsid w:val="00A5782F"/>
    <w:rsid w:val="00A60C75"/>
    <w:rsid w:val="00A641EA"/>
    <w:rsid w:val="00A647FD"/>
    <w:rsid w:val="00A65D1A"/>
    <w:rsid w:val="00A6603C"/>
    <w:rsid w:val="00A66869"/>
    <w:rsid w:val="00A74060"/>
    <w:rsid w:val="00A7446A"/>
    <w:rsid w:val="00A75009"/>
    <w:rsid w:val="00A75BAC"/>
    <w:rsid w:val="00A7674F"/>
    <w:rsid w:val="00A770B2"/>
    <w:rsid w:val="00A810E0"/>
    <w:rsid w:val="00A826F3"/>
    <w:rsid w:val="00A8534B"/>
    <w:rsid w:val="00A8540B"/>
    <w:rsid w:val="00A870AE"/>
    <w:rsid w:val="00A8760B"/>
    <w:rsid w:val="00A90799"/>
    <w:rsid w:val="00A92FEB"/>
    <w:rsid w:val="00A96BF6"/>
    <w:rsid w:val="00AA1568"/>
    <w:rsid w:val="00AA361D"/>
    <w:rsid w:val="00AA3C0B"/>
    <w:rsid w:val="00AA5751"/>
    <w:rsid w:val="00AA6266"/>
    <w:rsid w:val="00AA7C67"/>
    <w:rsid w:val="00AB3578"/>
    <w:rsid w:val="00AB5C7F"/>
    <w:rsid w:val="00AC17BA"/>
    <w:rsid w:val="00AC2385"/>
    <w:rsid w:val="00AC241E"/>
    <w:rsid w:val="00AC2BE6"/>
    <w:rsid w:val="00AC46D4"/>
    <w:rsid w:val="00AC4ACC"/>
    <w:rsid w:val="00AC4D25"/>
    <w:rsid w:val="00AC6004"/>
    <w:rsid w:val="00AC74F7"/>
    <w:rsid w:val="00AC796E"/>
    <w:rsid w:val="00AD0435"/>
    <w:rsid w:val="00AD07CF"/>
    <w:rsid w:val="00AD218D"/>
    <w:rsid w:val="00AD2AAD"/>
    <w:rsid w:val="00AD335C"/>
    <w:rsid w:val="00AD6748"/>
    <w:rsid w:val="00AD69F3"/>
    <w:rsid w:val="00AD73D2"/>
    <w:rsid w:val="00AE157E"/>
    <w:rsid w:val="00AE2287"/>
    <w:rsid w:val="00AE4052"/>
    <w:rsid w:val="00AE410A"/>
    <w:rsid w:val="00AE5214"/>
    <w:rsid w:val="00AE5EEF"/>
    <w:rsid w:val="00AE7C09"/>
    <w:rsid w:val="00AF0056"/>
    <w:rsid w:val="00AF0415"/>
    <w:rsid w:val="00AF191A"/>
    <w:rsid w:val="00AF49B1"/>
    <w:rsid w:val="00AF4BC9"/>
    <w:rsid w:val="00AF6A46"/>
    <w:rsid w:val="00AF70C8"/>
    <w:rsid w:val="00AF7CD5"/>
    <w:rsid w:val="00B00D0D"/>
    <w:rsid w:val="00B011FE"/>
    <w:rsid w:val="00B01716"/>
    <w:rsid w:val="00B0183D"/>
    <w:rsid w:val="00B018E6"/>
    <w:rsid w:val="00B0227D"/>
    <w:rsid w:val="00B02D63"/>
    <w:rsid w:val="00B051B6"/>
    <w:rsid w:val="00B1097F"/>
    <w:rsid w:val="00B113A0"/>
    <w:rsid w:val="00B11C3C"/>
    <w:rsid w:val="00B11DA8"/>
    <w:rsid w:val="00B123D0"/>
    <w:rsid w:val="00B13743"/>
    <w:rsid w:val="00B13E61"/>
    <w:rsid w:val="00B14E6A"/>
    <w:rsid w:val="00B17B0F"/>
    <w:rsid w:val="00B20573"/>
    <w:rsid w:val="00B21162"/>
    <w:rsid w:val="00B2135B"/>
    <w:rsid w:val="00B2514A"/>
    <w:rsid w:val="00B25EE3"/>
    <w:rsid w:val="00B262F6"/>
    <w:rsid w:val="00B27BC6"/>
    <w:rsid w:val="00B27FA6"/>
    <w:rsid w:val="00B3083A"/>
    <w:rsid w:val="00B30997"/>
    <w:rsid w:val="00B32C1A"/>
    <w:rsid w:val="00B351D1"/>
    <w:rsid w:val="00B35EDC"/>
    <w:rsid w:val="00B3670F"/>
    <w:rsid w:val="00B372AC"/>
    <w:rsid w:val="00B403DE"/>
    <w:rsid w:val="00B416C0"/>
    <w:rsid w:val="00B4196F"/>
    <w:rsid w:val="00B43809"/>
    <w:rsid w:val="00B45B10"/>
    <w:rsid w:val="00B47B52"/>
    <w:rsid w:val="00B53288"/>
    <w:rsid w:val="00B56E24"/>
    <w:rsid w:val="00B6054C"/>
    <w:rsid w:val="00B60716"/>
    <w:rsid w:val="00B6153A"/>
    <w:rsid w:val="00B6443D"/>
    <w:rsid w:val="00B64A0A"/>
    <w:rsid w:val="00B64E84"/>
    <w:rsid w:val="00B6756F"/>
    <w:rsid w:val="00B67C62"/>
    <w:rsid w:val="00B70312"/>
    <w:rsid w:val="00B70F90"/>
    <w:rsid w:val="00B71A82"/>
    <w:rsid w:val="00B726C4"/>
    <w:rsid w:val="00B7315A"/>
    <w:rsid w:val="00B7337F"/>
    <w:rsid w:val="00B74741"/>
    <w:rsid w:val="00B74DF0"/>
    <w:rsid w:val="00B75515"/>
    <w:rsid w:val="00B767CE"/>
    <w:rsid w:val="00B779F0"/>
    <w:rsid w:val="00B8001F"/>
    <w:rsid w:val="00B82463"/>
    <w:rsid w:val="00B8246D"/>
    <w:rsid w:val="00B838D3"/>
    <w:rsid w:val="00B84CDA"/>
    <w:rsid w:val="00B86A25"/>
    <w:rsid w:val="00B90CDD"/>
    <w:rsid w:val="00B90D23"/>
    <w:rsid w:val="00B9111C"/>
    <w:rsid w:val="00B912A5"/>
    <w:rsid w:val="00B93F9C"/>
    <w:rsid w:val="00B945B3"/>
    <w:rsid w:val="00B95EFC"/>
    <w:rsid w:val="00B96004"/>
    <w:rsid w:val="00B96D03"/>
    <w:rsid w:val="00BA0225"/>
    <w:rsid w:val="00BA0308"/>
    <w:rsid w:val="00BA05C9"/>
    <w:rsid w:val="00BA0CF8"/>
    <w:rsid w:val="00BA2B22"/>
    <w:rsid w:val="00BA32FA"/>
    <w:rsid w:val="00BA7014"/>
    <w:rsid w:val="00BB037E"/>
    <w:rsid w:val="00BB1392"/>
    <w:rsid w:val="00BB1433"/>
    <w:rsid w:val="00BB27AB"/>
    <w:rsid w:val="00BB3D84"/>
    <w:rsid w:val="00BB440F"/>
    <w:rsid w:val="00BB5249"/>
    <w:rsid w:val="00BB6167"/>
    <w:rsid w:val="00BC0E11"/>
    <w:rsid w:val="00BC159F"/>
    <w:rsid w:val="00BC1B6C"/>
    <w:rsid w:val="00BC221E"/>
    <w:rsid w:val="00BC306C"/>
    <w:rsid w:val="00BC3D1F"/>
    <w:rsid w:val="00BC5661"/>
    <w:rsid w:val="00BC5E10"/>
    <w:rsid w:val="00BC696C"/>
    <w:rsid w:val="00BC76BC"/>
    <w:rsid w:val="00BC77A8"/>
    <w:rsid w:val="00BC78DB"/>
    <w:rsid w:val="00BD0325"/>
    <w:rsid w:val="00BD0D1E"/>
    <w:rsid w:val="00BD22FE"/>
    <w:rsid w:val="00BD2D98"/>
    <w:rsid w:val="00BD2DE1"/>
    <w:rsid w:val="00BD449D"/>
    <w:rsid w:val="00BD4C47"/>
    <w:rsid w:val="00BD67D7"/>
    <w:rsid w:val="00BD680A"/>
    <w:rsid w:val="00BD6919"/>
    <w:rsid w:val="00BD7D80"/>
    <w:rsid w:val="00BE06FF"/>
    <w:rsid w:val="00BE1FCB"/>
    <w:rsid w:val="00BE48D6"/>
    <w:rsid w:val="00BE65FF"/>
    <w:rsid w:val="00BE7AA0"/>
    <w:rsid w:val="00BE7D0B"/>
    <w:rsid w:val="00BF1414"/>
    <w:rsid w:val="00BF5C47"/>
    <w:rsid w:val="00C002E1"/>
    <w:rsid w:val="00C00B1A"/>
    <w:rsid w:val="00C011E0"/>
    <w:rsid w:val="00C0142B"/>
    <w:rsid w:val="00C029A8"/>
    <w:rsid w:val="00C037BC"/>
    <w:rsid w:val="00C06A13"/>
    <w:rsid w:val="00C10725"/>
    <w:rsid w:val="00C10A13"/>
    <w:rsid w:val="00C11309"/>
    <w:rsid w:val="00C120DE"/>
    <w:rsid w:val="00C136A9"/>
    <w:rsid w:val="00C1559B"/>
    <w:rsid w:val="00C15BDB"/>
    <w:rsid w:val="00C15E23"/>
    <w:rsid w:val="00C16A40"/>
    <w:rsid w:val="00C17193"/>
    <w:rsid w:val="00C17A14"/>
    <w:rsid w:val="00C20FFC"/>
    <w:rsid w:val="00C2124F"/>
    <w:rsid w:val="00C214A1"/>
    <w:rsid w:val="00C2329C"/>
    <w:rsid w:val="00C23702"/>
    <w:rsid w:val="00C263D6"/>
    <w:rsid w:val="00C2798A"/>
    <w:rsid w:val="00C306A0"/>
    <w:rsid w:val="00C3164C"/>
    <w:rsid w:val="00C330D9"/>
    <w:rsid w:val="00C33B92"/>
    <w:rsid w:val="00C37FC9"/>
    <w:rsid w:val="00C40495"/>
    <w:rsid w:val="00C41163"/>
    <w:rsid w:val="00C43C5F"/>
    <w:rsid w:val="00C43C90"/>
    <w:rsid w:val="00C4434C"/>
    <w:rsid w:val="00C44AA1"/>
    <w:rsid w:val="00C47B1A"/>
    <w:rsid w:val="00C560B9"/>
    <w:rsid w:val="00C60E14"/>
    <w:rsid w:val="00C62AA9"/>
    <w:rsid w:val="00C66722"/>
    <w:rsid w:val="00C66BC1"/>
    <w:rsid w:val="00C71FBF"/>
    <w:rsid w:val="00C71FFD"/>
    <w:rsid w:val="00C7442E"/>
    <w:rsid w:val="00C752EC"/>
    <w:rsid w:val="00C80148"/>
    <w:rsid w:val="00C82F2E"/>
    <w:rsid w:val="00C8368A"/>
    <w:rsid w:val="00C8553E"/>
    <w:rsid w:val="00C85642"/>
    <w:rsid w:val="00C85DFA"/>
    <w:rsid w:val="00C879F7"/>
    <w:rsid w:val="00C94505"/>
    <w:rsid w:val="00C95875"/>
    <w:rsid w:val="00C959AF"/>
    <w:rsid w:val="00C967E2"/>
    <w:rsid w:val="00C96A84"/>
    <w:rsid w:val="00C96E2C"/>
    <w:rsid w:val="00C9714B"/>
    <w:rsid w:val="00CA0377"/>
    <w:rsid w:val="00CA334B"/>
    <w:rsid w:val="00CA3F96"/>
    <w:rsid w:val="00CA5722"/>
    <w:rsid w:val="00CA6AA1"/>
    <w:rsid w:val="00CA6C19"/>
    <w:rsid w:val="00CA7575"/>
    <w:rsid w:val="00CB19A6"/>
    <w:rsid w:val="00CB28A5"/>
    <w:rsid w:val="00CB308F"/>
    <w:rsid w:val="00CB332C"/>
    <w:rsid w:val="00CB498F"/>
    <w:rsid w:val="00CB5DF6"/>
    <w:rsid w:val="00CB66CE"/>
    <w:rsid w:val="00CB7DB8"/>
    <w:rsid w:val="00CB7F1C"/>
    <w:rsid w:val="00CC16AA"/>
    <w:rsid w:val="00CC33A6"/>
    <w:rsid w:val="00CC37A3"/>
    <w:rsid w:val="00CC39ED"/>
    <w:rsid w:val="00CC56F0"/>
    <w:rsid w:val="00CC6019"/>
    <w:rsid w:val="00CC6E68"/>
    <w:rsid w:val="00CC7BCB"/>
    <w:rsid w:val="00CD12CC"/>
    <w:rsid w:val="00CD1751"/>
    <w:rsid w:val="00CD2793"/>
    <w:rsid w:val="00CD3B7C"/>
    <w:rsid w:val="00CD3D8C"/>
    <w:rsid w:val="00CD404F"/>
    <w:rsid w:val="00CD474A"/>
    <w:rsid w:val="00CD4F3E"/>
    <w:rsid w:val="00CD595E"/>
    <w:rsid w:val="00CD6ED1"/>
    <w:rsid w:val="00CE1044"/>
    <w:rsid w:val="00CE2129"/>
    <w:rsid w:val="00CE295D"/>
    <w:rsid w:val="00CE31D9"/>
    <w:rsid w:val="00CE365D"/>
    <w:rsid w:val="00CE4EA8"/>
    <w:rsid w:val="00CE548D"/>
    <w:rsid w:val="00CE56B3"/>
    <w:rsid w:val="00CE576D"/>
    <w:rsid w:val="00CE6CED"/>
    <w:rsid w:val="00CE700B"/>
    <w:rsid w:val="00CE78F6"/>
    <w:rsid w:val="00CF123C"/>
    <w:rsid w:val="00CF17A7"/>
    <w:rsid w:val="00CF249B"/>
    <w:rsid w:val="00CF2BE0"/>
    <w:rsid w:val="00CF2DF6"/>
    <w:rsid w:val="00CF38CF"/>
    <w:rsid w:val="00CF5213"/>
    <w:rsid w:val="00CF5AC3"/>
    <w:rsid w:val="00CF6868"/>
    <w:rsid w:val="00CF7633"/>
    <w:rsid w:val="00D00BAA"/>
    <w:rsid w:val="00D00E7C"/>
    <w:rsid w:val="00D0193A"/>
    <w:rsid w:val="00D02841"/>
    <w:rsid w:val="00D02F63"/>
    <w:rsid w:val="00D034C0"/>
    <w:rsid w:val="00D0353C"/>
    <w:rsid w:val="00D0358F"/>
    <w:rsid w:val="00D03835"/>
    <w:rsid w:val="00D03BBA"/>
    <w:rsid w:val="00D03F10"/>
    <w:rsid w:val="00D04ED2"/>
    <w:rsid w:val="00D04F2D"/>
    <w:rsid w:val="00D05311"/>
    <w:rsid w:val="00D053B8"/>
    <w:rsid w:val="00D057EA"/>
    <w:rsid w:val="00D05CD4"/>
    <w:rsid w:val="00D06A94"/>
    <w:rsid w:val="00D07BB2"/>
    <w:rsid w:val="00D10212"/>
    <w:rsid w:val="00D1034D"/>
    <w:rsid w:val="00D12DA3"/>
    <w:rsid w:val="00D1307D"/>
    <w:rsid w:val="00D1355A"/>
    <w:rsid w:val="00D13E17"/>
    <w:rsid w:val="00D15958"/>
    <w:rsid w:val="00D15E8B"/>
    <w:rsid w:val="00D16B5E"/>
    <w:rsid w:val="00D206B9"/>
    <w:rsid w:val="00D20A39"/>
    <w:rsid w:val="00D21096"/>
    <w:rsid w:val="00D24587"/>
    <w:rsid w:val="00D24877"/>
    <w:rsid w:val="00D31499"/>
    <w:rsid w:val="00D3194A"/>
    <w:rsid w:val="00D33365"/>
    <w:rsid w:val="00D338E8"/>
    <w:rsid w:val="00D34D13"/>
    <w:rsid w:val="00D356DD"/>
    <w:rsid w:val="00D3598D"/>
    <w:rsid w:val="00D41314"/>
    <w:rsid w:val="00D4262A"/>
    <w:rsid w:val="00D43486"/>
    <w:rsid w:val="00D4541F"/>
    <w:rsid w:val="00D509B2"/>
    <w:rsid w:val="00D524BF"/>
    <w:rsid w:val="00D52A6B"/>
    <w:rsid w:val="00D541FB"/>
    <w:rsid w:val="00D57759"/>
    <w:rsid w:val="00D61CDD"/>
    <w:rsid w:val="00D61D1B"/>
    <w:rsid w:val="00D61F2B"/>
    <w:rsid w:val="00D63C99"/>
    <w:rsid w:val="00D64571"/>
    <w:rsid w:val="00D656FA"/>
    <w:rsid w:val="00D66B27"/>
    <w:rsid w:val="00D670D3"/>
    <w:rsid w:val="00D67A23"/>
    <w:rsid w:val="00D7008F"/>
    <w:rsid w:val="00D72385"/>
    <w:rsid w:val="00D723B8"/>
    <w:rsid w:val="00D755B4"/>
    <w:rsid w:val="00D763FB"/>
    <w:rsid w:val="00D76421"/>
    <w:rsid w:val="00D774FB"/>
    <w:rsid w:val="00D803AE"/>
    <w:rsid w:val="00D804B6"/>
    <w:rsid w:val="00D812E8"/>
    <w:rsid w:val="00D82116"/>
    <w:rsid w:val="00D82A85"/>
    <w:rsid w:val="00D91CCD"/>
    <w:rsid w:val="00D94693"/>
    <w:rsid w:val="00DA0EED"/>
    <w:rsid w:val="00DA0F56"/>
    <w:rsid w:val="00DA241B"/>
    <w:rsid w:val="00DA3F21"/>
    <w:rsid w:val="00DA438E"/>
    <w:rsid w:val="00DA7A7F"/>
    <w:rsid w:val="00DB0844"/>
    <w:rsid w:val="00DB2761"/>
    <w:rsid w:val="00DB61A8"/>
    <w:rsid w:val="00DB715B"/>
    <w:rsid w:val="00DC1FF5"/>
    <w:rsid w:val="00DC25CA"/>
    <w:rsid w:val="00DC5FE3"/>
    <w:rsid w:val="00DC7298"/>
    <w:rsid w:val="00DC7B87"/>
    <w:rsid w:val="00DD1A1D"/>
    <w:rsid w:val="00DD50D7"/>
    <w:rsid w:val="00DD5BF4"/>
    <w:rsid w:val="00DD6019"/>
    <w:rsid w:val="00DD7679"/>
    <w:rsid w:val="00DE0330"/>
    <w:rsid w:val="00DE2387"/>
    <w:rsid w:val="00DE2ACA"/>
    <w:rsid w:val="00DE73C9"/>
    <w:rsid w:val="00DF0BC4"/>
    <w:rsid w:val="00DF3D8A"/>
    <w:rsid w:val="00DF478B"/>
    <w:rsid w:val="00DF5437"/>
    <w:rsid w:val="00DF5631"/>
    <w:rsid w:val="00DF62FE"/>
    <w:rsid w:val="00DF73C0"/>
    <w:rsid w:val="00DF75E8"/>
    <w:rsid w:val="00E0303F"/>
    <w:rsid w:val="00E0406D"/>
    <w:rsid w:val="00E05718"/>
    <w:rsid w:val="00E05BC5"/>
    <w:rsid w:val="00E0637B"/>
    <w:rsid w:val="00E11577"/>
    <w:rsid w:val="00E11F94"/>
    <w:rsid w:val="00E13042"/>
    <w:rsid w:val="00E13654"/>
    <w:rsid w:val="00E14263"/>
    <w:rsid w:val="00E147CE"/>
    <w:rsid w:val="00E160B1"/>
    <w:rsid w:val="00E16B8F"/>
    <w:rsid w:val="00E224DA"/>
    <w:rsid w:val="00E22B0D"/>
    <w:rsid w:val="00E22B45"/>
    <w:rsid w:val="00E24D66"/>
    <w:rsid w:val="00E2630B"/>
    <w:rsid w:val="00E26739"/>
    <w:rsid w:val="00E26B15"/>
    <w:rsid w:val="00E27A43"/>
    <w:rsid w:val="00E31189"/>
    <w:rsid w:val="00E3387C"/>
    <w:rsid w:val="00E34B28"/>
    <w:rsid w:val="00E36547"/>
    <w:rsid w:val="00E37C76"/>
    <w:rsid w:val="00E37E99"/>
    <w:rsid w:val="00E4024C"/>
    <w:rsid w:val="00E40703"/>
    <w:rsid w:val="00E42539"/>
    <w:rsid w:val="00E4357A"/>
    <w:rsid w:val="00E438B7"/>
    <w:rsid w:val="00E445AB"/>
    <w:rsid w:val="00E46147"/>
    <w:rsid w:val="00E503DB"/>
    <w:rsid w:val="00E5270D"/>
    <w:rsid w:val="00E5328E"/>
    <w:rsid w:val="00E537FF"/>
    <w:rsid w:val="00E5406B"/>
    <w:rsid w:val="00E54E08"/>
    <w:rsid w:val="00E61BFE"/>
    <w:rsid w:val="00E62484"/>
    <w:rsid w:val="00E62613"/>
    <w:rsid w:val="00E62802"/>
    <w:rsid w:val="00E62FD6"/>
    <w:rsid w:val="00E63BCA"/>
    <w:rsid w:val="00E647F6"/>
    <w:rsid w:val="00E66656"/>
    <w:rsid w:val="00E67747"/>
    <w:rsid w:val="00E67B5E"/>
    <w:rsid w:val="00E70DD7"/>
    <w:rsid w:val="00E7140E"/>
    <w:rsid w:val="00E71771"/>
    <w:rsid w:val="00E7264B"/>
    <w:rsid w:val="00E72815"/>
    <w:rsid w:val="00E7500F"/>
    <w:rsid w:val="00E76A27"/>
    <w:rsid w:val="00E77A23"/>
    <w:rsid w:val="00E77AC8"/>
    <w:rsid w:val="00E81B8A"/>
    <w:rsid w:val="00E81D7C"/>
    <w:rsid w:val="00E82762"/>
    <w:rsid w:val="00E82981"/>
    <w:rsid w:val="00E83F9F"/>
    <w:rsid w:val="00E844DD"/>
    <w:rsid w:val="00E84B9B"/>
    <w:rsid w:val="00E8563A"/>
    <w:rsid w:val="00E87DCF"/>
    <w:rsid w:val="00E9096F"/>
    <w:rsid w:val="00E9433A"/>
    <w:rsid w:val="00E9467D"/>
    <w:rsid w:val="00E961EB"/>
    <w:rsid w:val="00E97AC7"/>
    <w:rsid w:val="00EA2D74"/>
    <w:rsid w:val="00EA386A"/>
    <w:rsid w:val="00EA43E9"/>
    <w:rsid w:val="00EA5312"/>
    <w:rsid w:val="00EA7BF9"/>
    <w:rsid w:val="00EB01B9"/>
    <w:rsid w:val="00EB456A"/>
    <w:rsid w:val="00EB7F17"/>
    <w:rsid w:val="00EC0133"/>
    <w:rsid w:val="00EC1410"/>
    <w:rsid w:val="00EC2256"/>
    <w:rsid w:val="00EC2720"/>
    <w:rsid w:val="00EC2A64"/>
    <w:rsid w:val="00EC42F8"/>
    <w:rsid w:val="00EC51DA"/>
    <w:rsid w:val="00EC5FE4"/>
    <w:rsid w:val="00EC6B88"/>
    <w:rsid w:val="00EC6BAC"/>
    <w:rsid w:val="00EC7094"/>
    <w:rsid w:val="00ED08B1"/>
    <w:rsid w:val="00ED1C9A"/>
    <w:rsid w:val="00ED6545"/>
    <w:rsid w:val="00ED69E1"/>
    <w:rsid w:val="00ED6FE1"/>
    <w:rsid w:val="00EE357E"/>
    <w:rsid w:val="00EE4196"/>
    <w:rsid w:val="00EE6B02"/>
    <w:rsid w:val="00EE6BAB"/>
    <w:rsid w:val="00EF0783"/>
    <w:rsid w:val="00EF0AA1"/>
    <w:rsid w:val="00EF1671"/>
    <w:rsid w:val="00EF25C5"/>
    <w:rsid w:val="00EF41E8"/>
    <w:rsid w:val="00EF42AB"/>
    <w:rsid w:val="00EF56CD"/>
    <w:rsid w:val="00EF5A62"/>
    <w:rsid w:val="00EF5E95"/>
    <w:rsid w:val="00EF6F33"/>
    <w:rsid w:val="00EF726D"/>
    <w:rsid w:val="00EF7918"/>
    <w:rsid w:val="00EF7C53"/>
    <w:rsid w:val="00F00DE5"/>
    <w:rsid w:val="00F03180"/>
    <w:rsid w:val="00F10884"/>
    <w:rsid w:val="00F10AEC"/>
    <w:rsid w:val="00F10DB8"/>
    <w:rsid w:val="00F13AA2"/>
    <w:rsid w:val="00F14227"/>
    <w:rsid w:val="00F17F55"/>
    <w:rsid w:val="00F22A7F"/>
    <w:rsid w:val="00F23446"/>
    <w:rsid w:val="00F24E00"/>
    <w:rsid w:val="00F259B8"/>
    <w:rsid w:val="00F30CF9"/>
    <w:rsid w:val="00F31800"/>
    <w:rsid w:val="00F318C4"/>
    <w:rsid w:val="00F33014"/>
    <w:rsid w:val="00F35D3D"/>
    <w:rsid w:val="00F413C7"/>
    <w:rsid w:val="00F4180B"/>
    <w:rsid w:val="00F41EC2"/>
    <w:rsid w:val="00F42AD4"/>
    <w:rsid w:val="00F42BEA"/>
    <w:rsid w:val="00F434FE"/>
    <w:rsid w:val="00F43B08"/>
    <w:rsid w:val="00F44AE5"/>
    <w:rsid w:val="00F453F7"/>
    <w:rsid w:val="00F45EA0"/>
    <w:rsid w:val="00F46988"/>
    <w:rsid w:val="00F506C7"/>
    <w:rsid w:val="00F5093C"/>
    <w:rsid w:val="00F53B98"/>
    <w:rsid w:val="00F540E9"/>
    <w:rsid w:val="00F550AC"/>
    <w:rsid w:val="00F55C95"/>
    <w:rsid w:val="00F56465"/>
    <w:rsid w:val="00F56C08"/>
    <w:rsid w:val="00F606C7"/>
    <w:rsid w:val="00F60845"/>
    <w:rsid w:val="00F622C4"/>
    <w:rsid w:val="00F66564"/>
    <w:rsid w:val="00F66BB7"/>
    <w:rsid w:val="00F66F1A"/>
    <w:rsid w:val="00F67F0E"/>
    <w:rsid w:val="00F714AA"/>
    <w:rsid w:val="00F718AC"/>
    <w:rsid w:val="00F73746"/>
    <w:rsid w:val="00F743AD"/>
    <w:rsid w:val="00F76A44"/>
    <w:rsid w:val="00F81346"/>
    <w:rsid w:val="00F82EC5"/>
    <w:rsid w:val="00F838B5"/>
    <w:rsid w:val="00F90B9E"/>
    <w:rsid w:val="00F9114B"/>
    <w:rsid w:val="00F959DB"/>
    <w:rsid w:val="00F96719"/>
    <w:rsid w:val="00F97977"/>
    <w:rsid w:val="00F979EE"/>
    <w:rsid w:val="00FA02CE"/>
    <w:rsid w:val="00FA0371"/>
    <w:rsid w:val="00FA128F"/>
    <w:rsid w:val="00FA67B2"/>
    <w:rsid w:val="00FA70C3"/>
    <w:rsid w:val="00FA7762"/>
    <w:rsid w:val="00FA7EEF"/>
    <w:rsid w:val="00FB02BE"/>
    <w:rsid w:val="00FB203E"/>
    <w:rsid w:val="00FB3FA7"/>
    <w:rsid w:val="00FB5A88"/>
    <w:rsid w:val="00FC05F3"/>
    <w:rsid w:val="00FC0C64"/>
    <w:rsid w:val="00FC131D"/>
    <w:rsid w:val="00FC14FD"/>
    <w:rsid w:val="00FC1650"/>
    <w:rsid w:val="00FC3A87"/>
    <w:rsid w:val="00FC5DBC"/>
    <w:rsid w:val="00FC6955"/>
    <w:rsid w:val="00FD1C24"/>
    <w:rsid w:val="00FD2BBE"/>
    <w:rsid w:val="00FD529B"/>
    <w:rsid w:val="00FD5ABD"/>
    <w:rsid w:val="00FD6032"/>
    <w:rsid w:val="00FD61E7"/>
    <w:rsid w:val="00FD7FDE"/>
    <w:rsid w:val="00FE0709"/>
    <w:rsid w:val="00FE0F6E"/>
    <w:rsid w:val="00FE11E7"/>
    <w:rsid w:val="00FE3A9D"/>
    <w:rsid w:val="00FE3EB7"/>
    <w:rsid w:val="00FE5362"/>
    <w:rsid w:val="00FE569D"/>
    <w:rsid w:val="00FF02FC"/>
    <w:rsid w:val="00FF0682"/>
    <w:rsid w:val="00FF54DB"/>
    <w:rsid w:val="00FF564F"/>
    <w:rsid w:val="00FF5842"/>
    <w:rsid w:val="00FF6A2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26D"/>
    <w:pPr>
      <w:bidi/>
    </w:pPr>
    <w:rPr>
      <w:sz w:val="24"/>
      <w:szCs w:val="24"/>
      <w:lang w:val="en-US" w:eastAsia="ar-SA"/>
    </w:rPr>
  </w:style>
  <w:style w:type="paragraph" w:styleId="Titre1">
    <w:name w:val="heading 1"/>
    <w:basedOn w:val="Normal"/>
    <w:next w:val="Normal"/>
    <w:link w:val="Titre1Car"/>
    <w:qFormat/>
    <w:rsid w:val="00EA386A"/>
    <w:pPr>
      <w:keepNext/>
      <w:widowControl w:val="0"/>
      <w:ind w:left="-1234" w:firstLine="708"/>
      <w:jc w:val="both"/>
      <w:outlineLvl w:val="0"/>
    </w:pPr>
    <w:rPr>
      <w:rFonts w:cs="Simplified Arabic"/>
      <w:sz w:val="32"/>
      <w:szCs w:val="32"/>
      <w:lang w:bidi="ar-TN"/>
    </w:rPr>
  </w:style>
  <w:style w:type="paragraph" w:styleId="Titre2">
    <w:name w:val="heading 2"/>
    <w:basedOn w:val="Normal"/>
    <w:next w:val="Normal"/>
    <w:link w:val="Titre2Car"/>
    <w:qFormat/>
    <w:rsid w:val="00D03BBA"/>
    <w:pPr>
      <w:keepNext/>
      <w:spacing w:before="240" w:after="60"/>
      <w:outlineLvl w:val="1"/>
    </w:pPr>
    <w:rPr>
      <w:rFonts w:ascii="Arial" w:hAnsi="Arial" w:cs="Arial"/>
      <w:b/>
      <w:bCs/>
      <w:i/>
      <w:iCs/>
      <w:sz w:val="28"/>
      <w:szCs w:val="28"/>
    </w:rPr>
  </w:style>
  <w:style w:type="paragraph" w:styleId="Titre7">
    <w:name w:val="heading 7"/>
    <w:basedOn w:val="Normal"/>
    <w:next w:val="Normal"/>
    <w:link w:val="Titre7Car"/>
    <w:qFormat/>
    <w:rsid w:val="00D03BBA"/>
    <w:pPr>
      <w:spacing w:before="240" w:after="60"/>
      <w:outlineLvl w:val="6"/>
    </w:pPr>
  </w:style>
  <w:style w:type="paragraph" w:styleId="Titre8">
    <w:name w:val="heading 8"/>
    <w:basedOn w:val="Normal"/>
    <w:next w:val="Normal"/>
    <w:link w:val="Titre8Car"/>
    <w:qFormat/>
    <w:rsid w:val="00D03BBA"/>
    <w:pPr>
      <w:spacing w:before="240" w:after="60"/>
      <w:outlineLvl w:val="7"/>
    </w:pPr>
    <w:rPr>
      <w:i/>
      <w:iCs/>
    </w:rPr>
  </w:style>
  <w:style w:type="paragraph" w:styleId="Titre9">
    <w:name w:val="heading 9"/>
    <w:basedOn w:val="Normal"/>
    <w:next w:val="Normal"/>
    <w:link w:val="Titre9Car"/>
    <w:qFormat/>
    <w:rsid w:val="00D03BB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424E5"/>
    <w:pPr>
      <w:tabs>
        <w:tab w:val="center" w:pos="4153"/>
        <w:tab w:val="right" w:pos="8306"/>
      </w:tabs>
    </w:pPr>
  </w:style>
  <w:style w:type="character" w:customStyle="1" w:styleId="En-tteCar">
    <w:name w:val="En-tête Car"/>
    <w:link w:val="En-tte"/>
    <w:uiPriority w:val="99"/>
    <w:rsid w:val="005424E5"/>
    <w:rPr>
      <w:sz w:val="24"/>
      <w:szCs w:val="24"/>
      <w:lang w:eastAsia="ar-SA"/>
    </w:rPr>
  </w:style>
  <w:style w:type="paragraph" w:styleId="Pieddepage">
    <w:name w:val="footer"/>
    <w:aliases w:val="Pied de page Car Car Car Car"/>
    <w:basedOn w:val="Normal"/>
    <w:link w:val="PieddepageCar"/>
    <w:uiPriority w:val="99"/>
    <w:rsid w:val="005424E5"/>
    <w:pPr>
      <w:tabs>
        <w:tab w:val="center" w:pos="4153"/>
        <w:tab w:val="right" w:pos="8306"/>
      </w:tabs>
    </w:pPr>
  </w:style>
  <w:style w:type="character" w:customStyle="1" w:styleId="PieddepageCar">
    <w:name w:val="Pied de page Car"/>
    <w:aliases w:val="Pied de page Car Car Car Car Car"/>
    <w:link w:val="Pieddepage"/>
    <w:uiPriority w:val="99"/>
    <w:rsid w:val="005424E5"/>
    <w:rPr>
      <w:sz w:val="24"/>
      <w:szCs w:val="24"/>
      <w:lang w:eastAsia="ar-SA"/>
    </w:rPr>
  </w:style>
  <w:style w:type="character" w:styleId="Numrodepage">
    <w:name w:val="page number"/>
    <w:basedOn w:val="Policepardfaut"/>
    <w:rsid w:val="00D24587"/>
  </w:style>
  <w:style w:type="paragraph" w:styleId="Retraitcorpsdetexte3">
    <w:name w:val="Body Text Indent 3"/>
    <w:basedOn w:val="Normal"/>
    <w:link w:val="Retraitcorpsdetexte3Car"/>
    <w:rsid w:val="00D24587"/>
    <w:pPr>
      <w:tabs>
        <w:tab w:val="right" w:pos="180"/>
      </w:tabs>
      <w:ind w:left="360"/>
      <w:jc w:val="lowKashida"/>
    </w:pPr>
    <w:rPr>
      <w:rFonts w:cs="Simplified Arabic"/>
      <w:sz w:val="32"/>
      <w:szCs w:val="32"/>
    </w:rPr>
  </w:style>
  <w:style w:type="paragraph" w:styleId="Corpsdetexte">
    <w:name w:val="Body Text"/>
    <w:basedOn w:val="Normal"/>
    <w:link w:val="CorpsdetexteCar"/>
    <w:rsid w:val="00886D6A"/>
    <w:pPr>
      <w:spacing w:after="120"/>
    </w:pPr>
  </w:style>
  <w:style w:type="paragraph" w:styleId="Retraitcorpsdetexte">
    <w:name w:val="Body Text Indent"/>
    <w:basedOn w:val="Normal"/>
    <w:link w:val="RetraitcorpsdetexteCar"/>
    <w:rsid w:val="00D03BBA"/>
    <w:pPr>
      <w:spacing w:after="120"/>
      <w:ind w:left="283"/>
    </w:pPr>
  </w:style>
  <w:style w:type="paragraph" w:styleId="Normalcentr">
    <w:name w:val="Block Text"/>
    <w:basedOn w:val="Normal"/>
    <w:rsid w:val="00D03BBA"/>
    <w:pPr>
      <w:ind w:left="1062" w:right="-540"/>
      <w:jc w:val="both"/>
    </w:pPr>
    <w:rPr>
      <w:sz w:val="28"/>
      <w:szCs w:val="28"/>
      <w:lang w:val="fr-FR" w:eastAsia="fr-FR" w:bidi="ar-TN"/>
    </w:rPr>
  </w:style>
  <w:style w:type="paragraph" w:styleId="Textedebulles">
    <w:name w:val="Balloon Text"/>
    <w:basedOn w:val="Normal"/>
    <w:link w:val="TextedebullesCar"/>
    <w:rsid w:val="00334C3C"/>
    <w:rPr>
      <w:rFonts w:ascii="Tahoma" w:hAnsi="Tahoma"/>
      <w:sz w:val="16"/>
      <w:szCs w:val="16"/>
    </w:rPr>
  </w:style>
  <w:style w:type="character" w:customStyle="1" w:styleId="TextedebullesCar">
    <w:name w:val="Texte de bulles Car"/>
    <w:link w:val="Textedebulles"/>
    <w:rsid w:val="00334C3C"/>
    <w:rPr>
      <w:rFonts w:ascii="Tahoma" w:hAnsi="Tahoma" w:cs="Tahoma"/>
      <w:sz w:val="16"/>
      <w:szCs w:val="16"/>
      <w:lang w:eastAsia="ar-SA"/>
    </w:rPr>
  </w:style>
  <w:style w:type="paragraph" w:styleId="Notedebasdepage">
    <w:name w:val="footnote text"/>
    <w:basedOn w:val="Normal"/>
    <w:link w:val="NotedebasdepageCar"/>
    <w:rsid w:val="00334C3C"/>
    <w:rPr>
      <w:sz w:val="20"/>
      <w:szCs w:val="20"/>
    </w:rPr>
  </w:style>
  <w:style w:type="character" w:customStyle="1" w:styleId="NotedebasdepageCar">
    <w:name w:val="Note de bas de page Car"/>
    <w:link w:val="Notedebasdepage"/>
    <w:rsid w:val="00334C3C"/>
    <w:rPr>
      <w:lang w:eastAsia="ar-SA"/>
    </w:rPr>
  </w:style>
  <w:style w:type="character" w:styleId="Appelnotedebasdep">
    <w:name w:val="footnote reference"/>
    <w:rsid w:val="00230FF2"/>
    <w:rPr>
      <w:rFonts w:ascii="Calibri" w:eastAsia="Calibri" w:hAnsi="Calibri" w:cs="Simplified Arabic"/>
      <w:b/>
      <w:bCs/>
      <w:sz w:val="36"/>
      <w:szCs w:val="36"/>
      <w:vertAlign w:val="superscript"/>
      <w:lang w:bidi="ar-TN"/>
    </w:rPr>
  </w:style>
  <w:style w:type="character" w:customStyle="1" w:styleId="apple-converted-space">
    <w:name w:val="apple-converted-space"/>
    <w:basedOn w:val="Policepardfaut"/>
    <w:rsid w:val="006C447C"/>
  </w:style>
  <w:style w:type="table" w:styleId="Contemporain">
    <w:name w:val="Table Contemporary"/>
    <w:basedOn w:val="TableauNormal"/>
    <w:rsid w:val="005620AC"/>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1">
    <w:name w:val="Table Columns 1"/>
    <w:basedOn w:val="TableauNormal"/>
    <w:rsid w:val="00AD73D2"/>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rsid w:val="007F4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BC221E"/>
    <w:pPr>
      <w:bidi w:val="0"/>
      <w:spacing w:after="200" w:line="276" w:lineRule="auto"/>
      <w:ind w:left="720"/>
      <w:contextualSpacing/>
    </w:pPr>
    <w:rPr>
      <w:rFonts w:ascii="Calibri" w:eastAsia="Calibri" w:hAnsi="Calibri" w:cs="Arial"/>
      <w:sz w:val="22"/>
      <w:szCs w:val="22"/>
      <w:lang w:val="fr-FR" w:eastAsia="en-US"/>
    </w:rPr>
  </w:style>
  <w:style w:type="paragraph" w:styleId="Notedefin">
    <w:name w:val="endnote text"/>
    <w:basedOn w:val="Normal"/>
    <w:link w:val="NotedefinCar"/>
    <w:rsid w:val="00230FF2"/>
    <w:rPr>
      <w:sz w:val="20"/>
      <w:szCs w:val="20"/>
    </w:rPr>
  </w:style>
  <w:style w:type="character" w:customStyle="1" w:styleId="NotedefinCar">
    <w:name w:val="Note de fin Car"/>
    <w:link w:val="Notedefin"/>
    <w:rsid w:val="00230FF2"/>
    <w:rPr>
      <w:lang w:val="en-US" w:eastAsia="ar-SA"/>
    </w:rPr>
  </w:style>
  <w:style w:type="character" w:styleId="Appeldenotedefin">
    <w:name w:val="endnote reference"/>
    <w:rsid w:val="00230FF2"/>
    <w:rPr>
      <w:vertAlign w:val="superscript"/>
    </w:rPr>
  </w:style>
  <w:style w:type="character" w:styleId="Marquedecommentaire">
    <w:name w:val="annotation reference"/>
    <w:rsid w:val="00230FF2"/>
    <w:rPr>
      <w:sz w:val="16"/>
      <w:szCs w:val="16"/>
    </w:rPr>
  </w:style>
  <w:style w:type="paragraph" w:styleId="Commentaire">
    <w:name w:val="annotation text"/>
    <w:basedOn w:val="Normal"/>
    <w:link w:val="CommentaireCar"/>
    <w:rsid w:val="00230FF2"/>
    <w:rPr>
      <w:sz w:val="20"/>
      <w:szCs w:val="20"/>
    </w:rPr>
  </w:style>
  <w:style w:type="character" w:customStyle="1" w:styleId="CommentaireCar">
    <w:name w:val="Commentaire Car"/>
    <w:link w:val="Commentaire"/>
    <w:rsid w:val="00230FF2"/>
    <w:rPr>
      <w:lang w:val="en-US" w:eastAsia="ar-SA"/>
    </w:rPr>
  </w:style>
  <w:style w:type="paragraph" w:styleId="Objetducommentaire">
    <w:name w:val="annotation subject"/>
    <w:basedOn w:val="Commentaire"/>
    <w:next w:val="Commentaire"/>
    <w:link w:val="ObjetducommentaireCar"/>
    <w:rsid w:val="00230FF2"/>
    <w:rPr>
      <w:b/>
      <w:bCs/>
    </w:rPr>
  </w:style>
  <w:style w:type="character" w:customStyle="1" w:styleId="ObjetducommentaireCar">
    <w:name w:val="Objet du commentaire Car"/>
    <w:link w:val="Objetducommentaire"/>
    <w:rsid w:val="00230FF2"/>
    <w:rPr>
      <w:b/>
      <w:bCs/>
      <w:lang w:val="en-US" w:eastAsia="ar-SA"/>
    </w:rPr>
  </w:style>
  <w:style w:type="table" w:customStyle="1" w:styleId="TableauGrille6Couleur1">
    <w:name w:val="Tableau Grille 6 Couleur1"/>
    <w:basedOn w:val="TableauNormal"/>
    <w:uiPriority w:val="51"/>
    <w:rsid w:val="00AC241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TableauNormal"/>
    <w:uiPriority w:val="48"/>
    <w:rsid w:val="00DB276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ansinterligne">
    <w:name w:val="No Spacing"/>
    <w:link w:val="SansinterligneCar"/>
    <w:uiPriority w:val="1"/>
    <w:qFormat/>
    <w:rsid w:val="009D01D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D01D3"/>
    <w:rPr>
      <w:rFonts w:asciiTheme="minorHAnsi" w:eastAsiaTheme="minorEastAsia" w:hAnsiTheme="minorHAnsi" w:cstheme="minorBidi"/>
      <w:sz w:val="22"/>
      <w:szCs w:val="22"/>
    </w:rPr>
  </w:style>
  <w:style w:type="table" w:customStyle="1" w:styleId="Tableausimple21">
    <w:name w:val="Tableau simple 21"/>
    <w:basedOn w:val="TableauNormal"/>
    <w:uiPriority w:val="42"/>
    <w:rsid w:val="00EE419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51">
    <w:name w:val="Tableau simple 51"/>
    <w:basedOn w:val="TableauNormal"/>
    <w:uiPriority w:val="45"/>
    <w:rsid w:val="00EE419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21">
    <w:name w:val="Tableau Grille 7 Couleur - Accentuation 21"/>
    <w:basedOn w:val="TableauNormal"/>
    <w:uiPriority w:val="52"/>
    <w:rsid w:val="00EE419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styleId="Corpsdetexte3">
    <w:name w:val="Body Text 3"/>
    <w:basedOn w:val="Normal"/>
    <w:link w:val="Corpsdetexte3Car"/>
    <w:unhideWhenUsed/>
    <w:rsid w:val="001345D6"/>
    <w:pPr>
      <w:spacing w:after="120"/>
    </w:pPr>
    <w:rPr>
      <w:sz w:val="16"/>
      <w:szCs w:val="16"/>
    </w:rPr>
  </w:style>
  <w:style w:type="character" w:customStyle="1" w:styleId="Corpsdetexte3Car">
    <w:name w:val="Corps de texte 3 Car"/>
    <w:basedOn w:val="Policepardfaut"/>
    <w:link w:val="Corpsdetexte3"/>
    <w:rsid w:val="001345D6"/>
    <w:rPr>
      <w:sz w:val="16"/>
      <w:szCs w:val="16"/>
      <w:lang w:val="en-US" w:eastAsia="ar-SA"/>
    </w:rPr>
  </w:style>
  <w:style w:type="table" w:customStyle="1" w:styleId="TableauGrille6Couleur2">
    <w:name w:val="Tableau Grille 6 Couleur2"/>
    <w:basedOn w:val="TableauNormal"/>
    <w:uiPriority w:val="51"/>
    <w:rsid w:val="00CF123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auNormal"/>
    <w:uiPriority w:val="47"/>
    <w:rsid w:val="00B93F9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nhideWhenUsed/>
    <w:rsid w:val="00905D35"/>
    <w:rPr>
      <w:color w:val="0000FF" w:themeColor="hyperlink"/>
      <w:u w:val="single"/>
    </w:rPr>
  </w:style>
  <w:style w:type="character" w:customStyle="1" w:styleId="Retraitcorpsdetexte3Car">
    <w:name w:val="Retrait corps de texte 3 Car"/>
    <w:basedOn w:val="Policepardfaut"/>
    <w:link w:val="Retraitcorpsdetexte3"/>
    <w:rsid w:val="00557DDA"/>
    <w:rPr>
      <w:rFonts w:cs="Simplified Arabic"/>
      <w:sz w:val="32"/>
      <w:szCs w:val="32"/>
      <w:lang w:val="en-US" w:eastAsia="ar-SA"/>
    </w:rPr>
  </w:style>
  <w:style w:type="character" w:customStyle="1" w:styleId="RetraitcorpsdetexteCar">
    <w:name w:val="Retrait corps de texte Car"/>
    <w:basedOn w:val="Policepardfaut"/>
    <w:link w:val="Retraitcorpsdetexte"/>
    <w:rsid w:val="00557DDA"/>
    <w:rPr>
      <w:sz w:val="24"/>
      <w:szCs w:val="24"/>
      <w:lang w:val="en-US" w:eastAsia="ar-SA"/>
    </w:rPr>
  </w:style>
  <w:style w:type="table" w:customStyle="1" w:styleId="Grilledetableauclaire1">
    <w:name w:val="Grille de tableau claire1"/>
    <w:basedOn w:val="TableauNormal"/>
    <w:uiPriority w:val="40"/>
    <w:rsid w:val="00557DDA"/>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simple11">
    <w:name w:val="Tableau simple 11"/>
    <w:basedOn w:val="TableauNormal"/>
    <w:uiPriority w:val="41"/>
    <w:rsid w:val="00557DD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557DDA"/>
    <w:rPr>
      <w:rFonts w:cs="Simplified Arabic"/>
      <w:sz w:val="32"/>
      <w:szCs w:val="32"/>
      <w:lang w:val="en-US" w:eastAsia="ar-SA" w:bidi="ar-TN"/>
    </w:rPr>
  </w:style>
  <w:style w:type="character" w:customStyle="1" w:styleId="Titre2Car">
    <w:name w:val="Titre 2 Car"/>
    <w:basedOn w:val="Policepardfaut"/>
    <w:link w:val="Titre2"/>
    <w:rsid w:val="00557DDA"/>
    <w:rPr>
      <w:rFonts w:ascii="Arial" w:hAnsi="Arial" w:cs="Arial"/>
      <w:b/>
      <w:bCs/>
      <w:i/>
      <w:iCs/>
      <w:sz w:val="28"/>
      <w:szCs w:val="28"/>
      <w:lang w:val="en-US" w:eastAsia="ar-SA"/>
    </w:rPr>
  </w:style>
  <w:style w:type="character" w:customStyle="1" w:styleId="Titre7Car">
    <w:name w:val="Titre 7 Car"/>
    <w:basedOn w:val="Policepardfaut"/>
    <w:link w:val="Titre7"/>
    <w:rsid w:val="00557DDA"/>
    <w:rPr>
      <w:sz w:val="24"/>
      <w:szCs w:val="24"/>
      <w:lang w:val="en-US" w:eastAsia="ar-SA"/>
    </w:rPr>
  </w:style>
  <w:style w:type="character" w:customStyle="1" w:styleId="Titre8Car">
    <w:name w:val="Titre 8 Car"/>
    <w:basedOn w:val="Policepardfaut"/>
    <w:link w:val="Titre8"/>
    <w:rsid w:val="00557DDA"/>
    <w:rPr>
      <w:i/>
      <w:iCs/>
      <w:sz w:val="24"/>
      <w:szCs w:val="24"/>
      <w:lang w:val="en-US" w:eastAsia="ar-SA"/>
    </w:rPr>
  </w:style>
  <w:style w:type="character" w:customStyle="1" w:styleId="Titre9Car">
    <w:name w:val="Titre 9 Car"/>
    <w:basedOn w:val="Policepardfaut"/>
    <w:link w:val="Titre9"/>
    <w:rsid w:val="00557DDA"/>
    <w:rPr>
      <w:rFonts w:ascii="Arial" w:hAnsi="Arial" w:cs="Arial"/>
      <w:sz w:val="22"/>
      <w:szCs w:val="22"/>
      <w:lang w:val="en-US" w:eastAsia="ar-SA"/>
    </w:rPr>
  </w:style>
  <w:style w:type="character" w:customStyle="1" w:styleId="CorpsdetexteCar">
    <w:name w:val="Corps de texte Car"/>
    <w:basedOn w:val="Policepardfaut"/>
    <w:link w:val="Corpsdetexte"/>
    <w:rsid w:val="00557DDA"/>
    <w:rPr>
      <w:sz w:val="24"/>
      <w:szCs w:val="24"/>
      <w:lang w:val="en-US" w:eastAsia="ar-SA"/>
    </w:rPr>
  </w:style>
  <w:style w:type="table" w:customStyle="1" w:styleId="Grilledutableau1">
    <w:name w:val="Grille du tableau1"/>
    <w:basedOn w:val="TableauNormal"/>
    <w:next w:val="Grilledutableau"/>
    <w:rsid w:val="00557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rsid w:val="00557D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F43B08"/>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271132723">
      <w:bodyDiv w:val="1"/>
      <w:marLeft w:val="0"/>
      <w:marRight w:val="0"/>
      <w:marTop w:val="0"/>
      <w:marBottom w:val="0"/>
      <w:divBdr>
        <w:top w:val="none" w:sz="0" w:space="0" w:color="auto"/>
        <w:left w:val="none" w:sz="0" w:space="0" w:color="auto"/>
        <w:bottom w:val="none" w:sz="0" w:space="0" w:color="auto"/>
        <w:right w:val="none" w:sz="0" w:space="0" w:color="auto"/>
      </w:divBdr>
    </w:div>
    <w:div w:id="1084718663">
      <w:bodyDiv w:val="1"/>
      <w:marLeft w:val="0"/>
      <w:marRight w:val="0"/>
      <w:marTop w:val="0"/>
      <w:marBottom w:val="0"/>
      <w:divBdr>
        <w:top w:val="none" w:sz="0" w:space="0" w:color="auto"/>
        <w:left w:val="none" w:sz="0" w:space="0" w:color="auto"/>
        <w:bottom w:val="none" w:sz="0" w:space="0" w:color="auto"/>
        <w:right w:val="none" w:sz="0" w:space="0" w:color="auto"/>
      </w:divBdr>
      <w:divsChild>
        <w:div w:id="181143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zerte@interieur.gov.t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ouvernorat-bizerte.gov.t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ocat.org.t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rchespublics.gov.t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الجمهوريّة التونسية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C4F1D-703B-4F92-90C3-FB847395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6372</Words>
  <Characters>35048</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لدى المحاكم وسائر الهيئات القضائية</vt:lpstr>
    </vt:vector>
  </TitlesOfParts>
  <Company/>
  <LinksUpToDate>false</LinksUpToDate>
  <CharactersWithSpaces>41338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لدى المحاكم وسائر الهيئات القضائية</dc:title>
  <dc:creator>ahmed fehri</dc:creator>
  <cp:lastModifiedBy>Soumaya</cp:lastModifiedBy>
  <cp:revision>26</cp:revision>
  <cp:lastPrinted>2025-05-20T07:31:00Z</cp:lastPrinted>
  <dcterms:created xsi:type="dcterms:W3CDTF">2025-05-22T08:36:00Z</dcterms:created>
  <dcterms:modified xsi:type="dcterms:W3CDTF">2025-05-22T09:48:00Z</dcterms:modified>
</cp:coreProperties>
</file>