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87A0" w14:textId="5F078C0A" w:rsidR="00E45DD9" w:rsidRPr="001134C7" w:rsidRDefault="00186E1B" w:rsidP="00E45DD9">
      <w:pPr>
        <w:bidi/>
        <w:spacing w:after="0"/>
        <w:ind w:left="6355" w:right="567"/>
        <w:rPr>
          <w:b/>
          <w:bCs/>
          <w:sz w:val="4"/>
          <w:szCs w:val="4"/>
          <w:rtl/>
          <w:lang w:bidi="ar-TN"/>
        </w:rPr>
      </w:pPr>
      <w:r>
        <w:rPr>
          <w:rFonts w:hint="cs"/>
          <w:b/>
          <w:bCs/>
          <w:sz w:val="4"/>
          <w:szCs w:val="4"/>
          <w:rtl/>
          <w:lang w:bidi="ar-TN"/>
        </w:rPr>
        <w:t xml:space="preserve"> </w:t>
      </w:r>
    </w:p>
    <w:p w14:paraId="63FADD50" w14:textId="77777777" w:rsidR="00E45DD9" w:rsidRPr="00524721" w:rsidRDefault="00E45DD9" w:rsidP="00E45DD9">
      <w:pPr>
        <w:bidi/>
        <w:spacing w:after="0"/>
        <w:ind w:right="567"/>
        <w:rPr>
          <w:b/>
          <w:bCs/>
          <w:sz w:val="2"/>
          <w:szCs w:val="2"/>
          <w:rtl/>
          <w:lang w:bidi="ar-TN"/>
        </w:rPr>
      </w:pPr>
    </w:p>
    <w:p w14:paraId="2A093E40" w14:textId="1F6AC6E6" w:rsidR="00E45DD9" w:rsidRPr="006B6808" w:rsidRDefault="00E45DD9" w:rsidP="00120A41">
      <w:pPr>
        <w:bidi/>
        <w:spacing w:line="240" w:lineRule="auto"/>
        <w:ind w:right="-142"/>
        <w:jc w:val="center"/>
        <w:rPr>
          <w:rFonts w:ascii="Arial" w:hAnsi="Arial" w:cs="Arial"/>
          <w:sz w:val="28"/>
          <w:szCs w:val="28"/>
          <w:rtl/>
          <w:lang w:bidi="ar-TN"/>
        </w:rPr>
      </w:pPr>
      <w:r w:rsidRPr="008D4871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9504" behindDoc="0" locked="0" layoutInCell="1" allowOverlap="1" wp14:anchorId="57893685" wp14:editId="45FD658E">
            <wp:simplePos x="0" y="0"/>
            <wp:positionH relativeFrom="column">
              <wp:posOffset>2828925</wp:posOffset>
            </wp:positionH>
            <wp:positionV relativeFrom="paragraph">
              <wp:posOffset>10795</wp:posOffset>
            </wp:positionV>
            <wp:extent cx="847725" cy="1114425"/>
            <wp:effectExtent l="0" t="0" r="9525" b="952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  <w:lang w:bidi="ar-TN"/>
        </w:rPr>
        <w:t>الجمهور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>ي</w:t>
      </w:r>
      <w:r w:rsidRPr="006B6808">
        <w:rPr>
          <w:rFonts w:ascii="Arial" w:hAnsi="Arial" w:cs="Arial"/>
          <w:b/>
          <w:bCs/>
          <w:sz w:val="28"/>
          <w:szCs w:val="28"/>
          <w:rtl/>
          <w:lang w:bidi="ar-TN"/>
        </w:rPr>
        <w:t>ة التونسية</w:t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7819B3">
        <w:rPr>
          <w:rFonts w:ascii="Arial" w:hAnsi="Arial" w:cs="Arial"/>
          <w:sz w:val="26"/>
          <w:szCs w:val="26"/>
          <w:rtl/>
          <w:lang w:bidi="ar-TN"/>
        </w:rPr>
        <w:t>بنزرت في ،</w:t>
      </w:r>
      <w:r>
        <w:rPr>
          <w:rFonts w:ascii="Arial" w:hAnsi="Arial" w:cs="Arial" w:hint="cs"/>
          <w:sz w:val="26"/>
          <w:szCs w:val="26"/>
          <w:rtl/>
          <w:lang w:bidi="ar-TN"/>
        </w:rPr>
        <w:t xml:space="preserve"> </w:t>
      </w:r>
      <w:r w:rsidR="00120A41">
        <w:rPr>
          <w:rFonts w:ascii="Arial" w:hAnsi="Arial" w:cs="Arial" w:hint="cs"/>
          <w:sz w:val="26"/>
          <w:szCs w:val="26"/>
          <w:rtl/>
          <w:lang w:bidi="ar-TN"/>
        </w:rPr>
        <w:t xml:space="preserve">16 </w:t>
      </w:r>
      <w:proofErr w:type="spellStart"/>
      <w:r w:rsidR="00120A41">
        <w:rPr>
          <w:rFonts w:ascii="Arial" w:hAnsi="Arial" w:cs="Arial" w:hint="cs"/>
          <w:sz w:val="26"/>
          <w:szCs w:val="26"/>
          <w:rtl/>
          <w:lang w:bidi="ar-TN"/>
        </w:rPr>
        <w:t>أفريل</w:t>
      </w:r>
      <w:proofErr w:type="spellEnd"/>
      <w:r w:rsidR="00120A41">
        <w:rPr>
          <w:rFonts w:ascii="Arial" w:hAnsi="Arial" w:cs="Arial" w:hint="cs"/>
          <w:sz w:val="26"/>
          <w:szCs w:val="26"/>
          <w:rtl/>
          <w:lang w:bidi="ar-TN"/>
        </w:rPr>
        <w:t xml:space="preserve"> 2025</w:t>
      </w:r>
      <w:r>
        <w:rPr>
          <w:rFonts w:ascii="Arial" w:hAnsi="Arial" w:cs="Arial" w:hint="cs"/>
          <w:sz w:val="26"/>
          <w:szCs w:val="26"/>
          <w:rtl/>
          <w:lang w:bidi="ar-TN"/>
        </w:rPr>
        <w:t xml:space="preserve"> </w:t>
      </w:r>
    </w:p>
    <w:p w14:paraId="3FA5DE37" w14:textId="77777777" w:rsidR="00E45DD9" w:rsidRPr="006B6808" w:rsidRDefault="00E45DD9" w:rsidP="00E45DD9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proofErr w:type="gramStart"/>
      <w:r w:rsidRPr="006B6808">
        <w:rPr>
          <w:rFonts w:ascii="Arial" w:hAnsi="Arial" w:cs="Arial"/>
          <w:sz w:val="28"/>
          <w:szCs w:val="28"/>
          <w:rtl/>
          <w:lang w:bidi="ar-TN"/>
        </w:rPr>
        <w:t>وزارة</w:t>
      </w:r>
      <w:proofErr w:type="gramEnd"/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 الداخلي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ـــــــــــــــــــــــ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ة </w:t>
      </w:r>
    </w:p>
    <w:p w14:paraId="594AA9F6" w14:textId="77777777" w:rsidR="00E45DD9" w:rsidRDefault="00E45DD9" w:rsidP="00E45DD9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ولاي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ة بن</w:t>
      </w:r>
      <w:r>
        <w:rPr>
          <w:rFonts w:ascii="Arial" w:hAnsi="Arial" w:cs="Arial" w:hint="cs"/>
          <w:sz w:val="28"/>
          <w:szCs w:val="28"/>
          <w:rtl/>
          <w:lang w:bidi="ar-TN"/>
        </w:rPr>
        <w:t>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زرت</w:t>
      </w:r>
    </w:p>
    <w:p w14:paraId="2067353C" w14:textId="77777777" w:rsidR="00E45DD9" w:rsidRPr="006B6808" w:rsidRDefault="00E45DD9" w:rsidP="00E45DD9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</w:t>
      </w:r>
      <w:r w:rsidRPr="006B6808">
        <w:rPr>
          <w:rFonts w:ascii="Arial" w:hAnsi="Arial" w:cs="Arial" w:hint="cs"/>
          <w:sz w:val="28"/>
          <w:szCs w:val="28"/>
          <w:rtl/>
          <w:lang w:bidi="ar-TN"/>
        </w:rPr>
        <w:t>*** ** ***</w:t>
      </w:r>
    </w:p>
    <w:p w14:paraId="47A76825" w14:textId="77777777" w:rsidR="008917B5" w:rsidRDefault="008917B5" w:rsidP="00101EAA">
      <w:pPr>
        <w:bidi/>
        <w:spacing w:line="240" w:lineRule="auto"/>
        <w:ind w:right="851"/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</w:pPr>
    </w:p>
    <w:p w14:paraId="7F9D7044" w14:textId="77777777" w:rsidR="00101EAA" w:rsidRPr="00BE101A" w:rsidRDefault="00101EAA" w:rsidP="00101EAA">
      <w:pPr>
        <w:bidi/>
        <w:spacing w:line="240" w:lineRule="auto"/>
        <w:ind w:right="851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14:paraId="6CA5FC14" w14:textId="3BA2AA31" w:rsidR="00216B02" w:rsidRPr="008917B5" w:rsidRDefault="00120A41" w:rsidP="00216B02">
      <w:pPr>
        <w:bidi/>
        <w:spacing w:line="240" w:lineRule="auto"/>
        <w:ind w:left="1110" w:right="851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bookmarkStart w:id="0" w:name="_GoBack"/>
      <w:r w:rsidRPr="008917B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بلاغ</w:t>
      </w:r>
      <w:bookmarkEnd w:id="0"/>
      <w:r w:rsidRPr="008917B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تحذيري حول التقلبات الجوية </w:t>
      </w:r>
    </w:p>
    <w:p w14:paraId="099F6FEB" w14:textId="77777777" w:rsidR="0008324C" w:rsidRPr="00E80357" w:rsidRDefault="0008324C" w:rsidP="008917B5">
      <w:pPr>
        <w:bidi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TN"/>
        </w:rPr>
      </w:pPr>
    </w:p>
    <w:p w14:paraId="5507C351" w14:textId="77777777" w:rsidR="00AB2284" w:rsidRPr="005260CA" w:rsidRDefault="00AB2284" w:rsidP="00882222">
      <w:pPr>
        <w:bidi/>
        <w:rPr>
          <w:rFonts w:asciiTheme="majorBidi" w:hAnsiTheme="majorBidi" w:cstheme="majorBidi"/>
          <w:sz w:val="10"/>
          <w:szCs w:val="10"/>
          <w:rtl/>
          <w:lang w:bidi="ar-TN"/>
        </w:rPr>
      </w:pPr>
    </w:p>
    <w:p w14:paraId="1F99A7DF" w14:textId="68CC4873" w:rsidR="00120A41" w:rsidRPr="008917B5" w:rsidRDefault="00120A41" w:rsidP="00B710FE">
      <w:pPr>
        <w:bidi/>
        <w:spacing w:line="360" w:lineRule="auto"/>
        <w:ind w:left="827" w:right="426" w:firstLine="425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تبعا للعطيات الصادرة عن المعهد الوطني للرصد الجوي ، تشهد ولاية بنزرت بداية من مساء اليوم الاربعاء 16 </w:t>
      </w:r>
      <w:proofErr w:type="spellStart"/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افريل</w:t>
      </w:r>
      <w:proofErr w:type="spellEnd"/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2</w:t>
      </w:r>
      <w:r w:rsid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025 ، تغيرات ملحوظة في الوضع الج</w:t>
      </w: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وي ، تتسم بنزول أمطار موقّتا رعدية ، تكون أحيانا غزيرة ومحلية</w:t>
      </w:r>
      <w:r w:rsid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، مع تساقط البرد في بعض المناطق</w:t>
      </w: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، كما تسجّل هبوب رياح قوية تتجاوز مؤقّتا 80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كلم/س أثناء ظهور السحب الرعدية</w:t>
      </w:r>
      <w:r w:rsid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، على أن ت</w:t>
      </w: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ستقر الاجواء تدريجيّا خلال اليومين القادمين.</w:t>
      </w:r>
    </w:p>
    <w:p w14:paraId="2367147F" w14:textId="3EC965BC" w:rsidR="00B710FE" w:rsidRDefault="00120A41" w:rsidP="00B710FE">
      <w:pPr>
        <w:bidi/>
        <w:spacing w:line="360" w:lineRule="auto"/>
        <w:ind w:left="827" w:right="426" w:firstLine="425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و أما</w:t>
      </w:r>
      <w:r w:rsid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هذه المستجدات، يوصي والي بنزرت رئيس </w:t>
      </w:r>
      <w:r w:rsid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اللجنة الجهوية لتفادي الكوارث و</w:t>
      </w: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مجابهتها و تنظيم النجدة كافة المواطنين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بعدم المجازفة  بالاقتراب  أو اجتياز  </w:t>
      </w:r>
      <w:r w:rsidR="008917B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>مجاري الاودية، كما يدعو الفلاحين و</w:t>
      </w:r>
      <w:r w:rsidR="008917B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مربي الماشية 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الى التحلي باليقظة و</w:t>
      </w: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اتخاذ التدابير اللازمة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لحماية حيواناتهم و</w:t>
      </w:r>
      <w:r w:rsidR="00101EAA">
        <w:rPr>
          <w:rFonts w:asciiTheme="majorBidi" w:hAnsiTheme="majorBidi" w:cstheme="majorBidi" w:hint="cs"/>
          <w:sz w:val="32"/>
          <w:szCs w:val="32"/>
          <w:rtl/>
          <w:lang w:bidi="ar-TN"/>
        </w:rPr>
        <w:t>معداتهم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14:paraId="203ACC35" w14:textId="514A6C2C" w:rsidR="00120A41" w:rsidRPr="008917B5" w:rsidRDefault="00101EAA" w:rsidP="00B710FE">
      <w:pPr>
        <w:bidi/>
        <w:spacing w:line="360" w:lineRule="auto"/>
        <w:ind w:left="827" w:right="426" w:firstLine="425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كما ينصح بتفقد أنظمة الري والصرف لضمان تص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>ريف مياه الامطار بصفة سليمة، و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الحذر من الاقتراب من الأعمدة 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>الكهربائية و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تجنب لمسها أثناء وبعد نزو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>ل الأمطار لتجنب الصعق الكهربائي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  <w:r w:rsidR="008917B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14:paraId="6E81B4C5" w14:textId="2D44484B" w:rsidR="00120A41" w:rsidRPr="008917B5" w:rsidRDefault="00120A41" w:rsidP="00120A41">
      <w:pPr>
        <w:bidi/>
        <w:spacing w:line="360" w:lineRule="auto"/>
        <w:ind w:left="827" w:right="426" w:firstLine="425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هذا و تدعو اللجنة الجهوية كافة مستعملي الطريق العمومي الى التحلي بالحذر خاصة في المن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>اطق الريفية و المعرضة للفيضانات</w:t>
      </w: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</w:p>
    <w:p w14:paraId="47C61277" w14:textId="0574A5DE" w:rsidR="00101EAA" w:rsidRDefault="00120A41" w:rsidP="00101EAA">
      <w:pPr>
        <w:bidi/>
        <w:spacing w:line="360" w:lineRule="auto"/>
        <w:ind w:left="827" w:right="426" w:firstLine="425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علما 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8917B5"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أن 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>اللجنة الجهوية لتفادي الكوارث ومجابهتها و</w:t>
      </w:r>
      <w:r w:rsidR="008917B5"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تنظيم النجدة في حالة ان</w:t>
      </w:r>
      <w:r w:rsidR="00B710FE">
        <w:rPr>
          <w:rFonts w:asciiTheme="majorBidi" w:hAnsiTheme="majorBidi" w:cstheme="majorBidi" w:hint="cs"/>
          <w:sz w:val="32"/>
          <w:szCs w:val="32"/>
          <w:rtl/>
          <w:lang w:bidi="ar-TN"/>
        </w:rPr>
        <w:t>عقاد دائم لمتابعة كل التطورات واصدار البلاغات اللازمة</w:t>
      </w:r>
      <w:r w:rsidR="008917B5"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  <w:r w:rsidRPr="008917B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14:paraId="0847CA58" w14:textId="77777777" w:rsidR="00101EAA" w:rsidRDefault="00101EAA" w:rsidP="00101EAA">
      <w:pPr>
        <w:bidi/>
        <w:spacing w:line="360" w:lineRule="auto"/>
        <w:ind w:left="827" w:right="426" w:firstLine="425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</w:p>
    <w:p w14:paraId="452A376F" w14:textId="77777777" w:rsidR="00101EAA" w:rsidRDefault="00101EAA" w:rsidP="00101EAA">
      <w:pPr>
        <w:bidi/>
        <w:spacing w:line="360" w:lineRule="auto"/>
        <w:ind w:left="827" w:right="426" w:firstLine="425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</w:p>
    <w:p w14:paraId="173C1CFB" w14:textId="14BF41B0" w:rsidR="00B42363" w:rsidRPr="00101EAA" w:rsidRDefault="007E1FF7" w:rsidP="00101EAA">
      <w:pPr>
        <w:bidi/>
        <w:spacing w:line="360" w:lineRule="auto"/>
        <w:ind w:left="827" w:right="426" w:firstLine="425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             </w:t>
      </w:r>
    </w:p>
    <w:p w14:paraId="3D11021C" w14:textId="067EED2F" w:rsidR="00A1126A" w:rsidRDefault="008917B5" w:rsidP="00F82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360" w:lineRule="auto"/>
        <w:ind w:left="5930"/>
        <w:jc w:val="center"/>
        <w:rPr>
          <w:rFonts w:cs="Mudir MT"/>
          <w:b/>
          <w:bCs/>
          <w:sz w:val="32"/>
          <w:szCs w:val="32"/>
          <w:rtl/>
        </w:rPr>
      </w:pPr>
      <w:r>
        <w:rPr>
          <w:rFonts w:cs="Mudir MT" w:hint="cs"/>
          <w:b/>
          <w:bCs/>
          <w:sz w:val="32"/>
          <w:szCs w:val="32"/>
          <w:rtl/>
        </w:rPr>
        <w:t>والي بنزرت</w:t>
      </w:r>
    </w:p>
    <w:p w14:paraId="2399FAE0" w14:textId="25B8844F" w:rsidR="009F5CDE" w:rsidRDefault="008917B5" w:rsidP="00526EC7">
      <w:pPr>
        <w:bidi/>
        <w:ind w:left="5930"/>
        <w:jc w:val="center"/>
        <w:rPr>
          <w:rFonts w:cs="Mudir MT"/>
          <w:b/>
          <w:bCs/>
          <w:szCs w:val="36"/>
          <w:rtl/>
        </w:rPr>
      </w:pPr>
      <w:r>
        <w:rPr>
          <w:rFonts w:cs="Mudir MT" w:hint="cs"/>
          <w:b/>
          <w:bCs/>
          <w:szCs w:val="36"/>
          <w:rtl/>
        </w:rPr>
        <w:t>رئيس اللجنة الجهوية لتفادي الكوارث و مجابهتها و تنظيم النجدة</w:t>
      </w:r>
    </w:p>
    <w:p w14:paraId="29456035" w14:textId="40DCDA1E" w:rsidR="00E45DD9" w:rsidRPr="00086809" w:rsidRDefault="00086809" w:rsidP="006E6AEC">
      <w:pPr>
        <w:bidi/>
        <w:spacing w:line="240" w:lineRule="auto"/>
        <w:ind w:left="5930"/>
        <w:jc w:val="center"/>
        <w:rPr>
          <w:rFonts w:cs="Mudir MT"/>
          <w:b/>
          <w:bCs/>
          <w:sz w:val="28"/>
          <w:szCs w:val="28"/>
          <w:rtl/>
        </w:rPr>
      </w:pPr>
      <w:r w:rsidRPr="00086809">
        <w:rPr>
          <w:rFonts w:cs="Mudir MT"/>
          <w:b/>
          <w:bCs/>
          <w:sz w:val="28"/>
          <w:szCs w:val="28"/>
          <w:rtl/>
        </w:rPr>
        <w:t>الحبي</w:t>
      </w:r>
      <w:r>
        <w:rPr>
          <w:rFonts w:cs="Mudir MT" w:hint="cs"/>
          <w:b/>
          <w:bCs/>
          <w:sz w:val="28"/>
          <w:szCs w:val="28"/>
          <w:rtl/>
        </w:rPr>
        <w:t>ــــ</w:t>
      </w:r>
      <w:r w:rsidRPr="00086809">
        <w:rPr>
          <w:rFonts w:cs="Mudir MT"/>
          <w:b/>
          <w:bCs/>
          <w:sz w:val="28"/>
          <w:szCs w:val="28"/>
          <w:rtl/>
        </w:rPr>
        <w:t xml:space="preserve">ب </w:t>
      </w:r>
      <w:proofErr w:type="spellStart"/>
      <w:r w:rsidRPr="00086809">
        <w:rPr>
          <w:rFonts w:cs="Mudir MT"/>
          <w:b/>
          <w:bCs/>
          <w:sz w:val="28"/>
          <w:szCs w:val="28"/>
          <w:rtl/>
        </w:rPr>
        <w:t>الخرشان</w:t>
      </w:r>
      <w:r>
        <w:rPr>
          <w:rFonts w:cs="Mudir MT" w:hint="cs"/>
          <w:b/>
          <w:bCs/>
          <w:sz w:val="28"/>
          <w:szCs w:val="28"/>
          <w:rtl/>
        </w:rPr>
        <w:t>ــــ</w:t>
      </w:r>
      <w:r w:rsidRPr="00086809">
        <w:rPr>
          <w:rFonts w:cs="Mudir MT"/>
          <w:b/>
          <w:bCs/>
          <w:sz w:val="28"/>
          <w:szCs w:val="28"/>
          <w:rtl/>
        </w:rPr>
        <w:t>ي</w:t>
      </w:r>
      <w:proofErr w:type="spellEnd"/>
    </w:p>
    <w:sectPr w:rsidR="00E45DD9" w:rsidRPr="00086809" w:rsidSect="006B6E5E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3278D" w14:textId="77777777" w:rsidR="003417B4" w:rsidRDefault="003417B4" w:rsidP="00BE2778">
      <w:pPr>
        <w:spacing w:after="0" w:line="240" w:lineRule="auto"/>
      </w:pPr>
      <w:r>
        <w:separator/>
      </w:r>
    </w:p>
  </w:endnote>
  <w:endnote w:type="continuationSeparator" w:id="0">
    <w:p w14:paraId="2FF63D86" w14:textId="77777777" w:rsidR="003417B4" w:rsidRDefault="003417B4" w:rsidP="00BE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131E2" w14:textId="77777777" w:rsidR="003417B4" w:rsidRDefault="003417B4" w:rsidP="00BE2778">
      <w:pPr>
        <w:spacing w:after="0" w:line="240" w:lineRule="auto"/>
      </w:pPr>
      <w:r>
        <w:separator/>
      </w:r>
    </w:p>
  </w:footnote>
  <w:footnote w:type="continuationSeparator" w:id="0">
    <w:p w14:paraId="02CE5949" w14:textId="77777777" w:rsidR="003417B4" w:rsidRDefault="003417B4" w:rsidP="00BE2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1E6"/>
    <w:multiLevelType w:val="hybridMultilevel"/>
    <w:tmpl w:val="C30AE6D8"/>
    <w:lvl w:ilvl="0" w:tplc="61AED256">
      <w:numFmt w:val="bullet"/>
      <w:lvlText w:val=""/>
      <w:lvlJc w:val="left"/>
      <w:pPr>
        <w:ind w:left="1612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>
    <w:nsid w:val="045274EC"/>
    <w:multiLevelType w:val="hybridMultilevel"/>
    <w:tmpl w:val="B610FFB0"/>
    <w:lvl w:ilvl="0" w:tplc="CD1C51F0">
      <w:numFmt w:val="bullet"/>
      <w:lvlText w:val="-"/>
      <w:lvlJc w:val="left"/>
      <w:pPr>
        <w:ind w:left="268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7" w:hanging="360"/>
      </w:pPr>
      <w:rPr>
        <w:rFonts w:ascii="Wingdings" w:hAnsi="Wingdings" w:hint="default"/>
      </w:rPr>
    </w:lvl>
  </w:abstractNum>
  <w:abstractNum w:abstractNumId="2">
    <w:nsid w:val="0A1A3884"/>
    <w:multiLevelType w:val="hybridMultilevel"/>
    <w:tmpl w:val="83CE130A"/>
    <w:lvl w:ilvl="0" w:tplc="D71E5A1E">
      <w:numFmt w:val="bullet"/>
      <w:lvlText w:val="-"/>
      <w:lvlJc w:val="left"/>
      <w:pPr>
        <w:ind w:left="263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94" w:hanging="360"/>
      </w:pPr>
      <w:rPr>
        <w:rFonts w:ascii="Wingdings" w:hAnsi="Wingdings" w:hint="default"/>
      </w:rPr>
    </w:lvl>
  </w:abstractNum>
  <w:abstractNum w:abstractNumId="3">
    <w:nsid w:val="3C9C7C3B"/>
    <w:multiLevelType w:val="hybridMultilevel"/>
    <w:tmpl w:val="E174DEF0"/>
    <w:lvl w:ilvl="0" w:tplc="8F40FF5A">
      <w:numFmt w:val="bullet"/>
      <w:lvlText w:val="-"/>
      <w:lvlJc w:val="left"/>
      <w:pPr>
        <w:ind w:left="249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</w:abstractNum>
  <w:abstractNum w:abstractNumId="4">
    <w:nsid w:val="4268418F"/>
    <w:multiLevelType w:val="hybridMultilevel"/>
    <w:tmpl w:val="A1525204"/>
    <w:lvl w:ilvl="0" w:tplc="AEB043F0">
      <w:numFmt w:val="bullet"/>
      <w:lvlText w:val="-"/>
      <w:lvlJc w:val="left"/>
      <w:pPr>
        <w:ind w:left="26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5">
    <w:nsid w:val="53646B5A"/>
    <w:multiLevelType w:val="hybridMultilevel"/>
    <w:tmpl w:val="99D4DC86"/>
    <w:lvl w:ilvl="0" w:tplc="3BA0DAFC">
      <w:numFmt w:val="bullet"/>
      <w:lvlText w:val=""/>
      <w:lvlJc w:val="left"/>
      <w:pPr>
        <w:ind w:left="2543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6">
    <w:nsid w:val="6053128A"/>
    <w:multiLevelType w:val="hybridMultilevel"/>
    <w:tmpl w:val="A0BE1284"/>
    <w:lvl w:ilvl="0" w:tplc="899EF6F4">
      <w:numFmt w:val="bullet"/>
      <w:lvlText w:val="-"/>
      <w:lvlJc w:val="left"/>
      <w:pPr>
        <w:ind w:left="264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7">
    <w:nsid w:val="63446D92"/>
    <w:multiLevelType w:val="hybridMultilevel"/>
    <w:tmpl w:val="554E109C"/>
    <w:lvl w:ilvl="0" w:tplc="E36C6606">
      <w:numFmt w:val="bullet"/>
      <w:lvlText w:val=""/>
      <w:lvlJc w:val="left"/>
      <w:pPr>
        <w:ind w:left="2459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8">
    <w:nsid w:val="6583179F"/>
    <w:multiLevelType w:val="hybridMultilevel"/>
    <w:tmpl w:val="2BA848FC"/>
    <w:lvl w:ilvl="0" w:tplc="3E161C96">
      <w:numFmt w:val="bullet"/>
      <w:lvlText w:val="-"/>
      <w:lvlJc w:val="left"/>
      <w:pPr>
        <w:ind w:left="261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9">
    <w:nsid w:val="7BFC44F3"/>
    <w:multiLevelType w:val="hybridMultilevel"/>
    <w:tmpl w:val="8F424D6A"/>
    <w:lvl w:ilvl="0" w:tplc="50D0C78C">
      <w:numFmt w:val="bullet"/>
      <w:lvlText w:val=""/>
      <w:lvlJc w:val="left"/>
      <w:pPr>
        <w:ind w:left="3197" w:hanging="360"/>
      </w:pPr>
      <w:rPr>
        <w:rFonts w:ascii="Symbol" w:eastAsiaTheme="minorHAnsi" w:hAnsi="Symbol" w:cstheme="majorBidi" w:hint="default"/>
        <w:color w:val="948A54" w:themeColor="background2" w:themeShade="80"/>
      </w:rPr>
    </w:lvl>
    <w:lvl w:ilvl="1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08"/>
    <w:rsid w:val="000035C4"/>
    <w:rsid w:val="00003EFF"/>
    <w:rsid w:val="00004C71"/>
    <w:rsid w:val="00011034"/>
    <w:rsid w:val="00011407"/>
    <w:rsid w:val="00012D4B"/>
    <w:rsid w:val="0002206A"/>
    <w:rsid w:val="000342F4"/>
    <w:rsid w:val="00040412"/>
    <w:rsid w:val="000475EE"/>
    <w:rsid w:val="00053914"/>
    <w:rsid w:val="00053D51"/>
    <w:rsid w:val="00061E30"/>
    <w:rsid w:val="00064EF8"/>
    <w:rsid w:val="000825CB"/>
    <w:rsid w:val="0008324C"/>
    <w:rsid w:val="00086809"/>
    <w:rsid w:val="00093D70"/>
    <w:rsid w:val="000965C1"/>
    <w:rsid w:val="00097536"/>
    <w:rsid w:val="000A4528"/>
    <w:rsid w:val="000B5E6C"/>
    <w:rsid w:val="000B74FB"/>
    <w:rsid w:val="000C127E"/>
    <w:rsid w:val="000C5A30"/>
    <w:rsid w:val="000C76A5"/>
    <w:rsid w:val="000D0BCE"/>
    <w:rsid w:val="000D2874"/>
    <w:rsid w:val="000D4F83"/>
    <w:rsid w:val="000E0062"/>
    <w:rsid w:val="000E3BF6"/>
    <w:rsid w:val="000E5CA5"/>
    <w:rsid w:val="000E6489"/>
    <w:rsid w:val="00101145"/>
    <w:rsid w:val="00101EAA"/>
    <w:rsid w:val="00105E4F"/>
    <w:rsid w:val="00107EE9"/>
    <w:rsid w:val="00111E12"/>
    <w:rsid w:val="001134C7"/>
    <w:rsid w:val="0011568C"/>
    <w:rsid w:val="0011690D"/>
    <w:rsid w:val="00120A41"/>
    <w:rsid w:val="00121AA5"/>
    <w:rsid w:val="00127283"/>
    <w:rsid w:val="00137FFA"/>
    <w:rsid w:val="00140E65"/>
    <w:rsid w:val="001434DA"/>
    <w:rsid w:val="00145118"/>
    <w:rsid w:val="001514CE"/>
    <w:rsid w:val="00155CF3"/>
    <w:rsid w:val="00160C14"/>
    <w:rsid w:val="001618D1"/>
    <w:rsid w:val="001654E7"/>
    <w:rsid w:val="00174E9A"/>
    <w:rsid w:val="00175104"/>
    <w:rsid w:val="00176006"/>
    <w:rsid w:val="001849CD"/>
    <w:rsid w:val="00186E1B"/>
    <w:rsid w:val="001918B0"/>
    <w:rsid w:val="00192617"/>
    <w:rsid w:val="001A02A5"/>
    <w:rsid w:val="001A3A73"/>
    <w:rsid w:val="001A3B65"/>
    <w:rsid w:val="001A62A3"/>
    <w:rsid w:val="001C385E"/>
    <w:rsid w:val="001D6F19"/>
    <w:rsid w:val="001E1899"/>
    <w:rsid w:val="001F021C"/>
    <w:rsid w:val="001F0487"/>
    <w:rsid w:val="001F0AB7"/>
    <w:rsid w:val="001F2E93"/>
    <w:rsid w:val="001F497C"/>
    <w:rsid w:val="00201A07"/>
    <w:rsid w:val="00212A62"/>
    <w:rsid w:val="00213373"/>
    <w:rsid w:val="00215FC8"/>
    <w:rsid w:val="002161BB"/>
    <w:rsid w:val="002167DD"/>
    <w:rsid w:val="00216B02"/>
    <w:rsid w:val="00226A49"/>
    <w:rsid w:val="0024023F"/>
    <w:rsid w:val="002404C7"/>
    <w:rsid w:val="0024279F"/>
    <w:rsid w:val="00253496"/>
    <w:rsid w:val="00255749"/>
    <w:rsid w:val="00255EBF"/>
    <w:rsid w:val="0026235C"/>
    <w:rsid w:val="002716A5"/>
    <w:rsid w:val="00273DE5"/>
    <w:rsid w:val="00273F4A"/>
    <w:rsid w:val="00285B3F"/>
    <w:rsid w:val="002864A5"/>
    <w:rsid w:val="00295D14"/>
    <w:rsid w:val="00297FE3"/>
    <w:rsid w:val="002B5CD8"/>
    <w:rsid w:val="002C2060"/>
    <w:rsid w:val="002C6E61"/>
    <w:rsid w:val="002D6A1F"/>
    <w:rsid w:val="002E2A25"/>
    <w:rsid w:val="002E67F1"/>
    <w:rsid w:val="002E69CB"/>
    <w:rsid w:val="002F15B2"/>
    <w:rsid w:val="002F60E6"/>
    <w:rsid w:val="0030100B"/>
    <w:rsid w:val="003159E5"/>
    <w:rsid w:val="00315E2C"/>
    <w:rsid w:val="003166BF"/>
    <w:rsid w:val="00316877"/>
    <w:rsid w:val="00323D7F"/>
    <w:rsid w:val="00326732"/>
    <w:rsid w:val="00335091"/>
    <w:rsid w:val="00335224"/>
    <w:rsid w:val="003352BC"/>
    <w:rsid w:val="003417B4"/>
    <w:rsid w:val="00353E82"/>
    <w:rsid w:val="00355A54"/>
    <w:rsid w:val="00373FFA"/>
    <w:rsid w:val="003770FC"/>
    <w:rsid w:val="00377F6E"/>
    <w:rsid w:val="0038212C"/>
    <w:rsid w:val="00392146"/>
    <w:rsid w:val="003A00B9"/>
    <w:rsid w:val="003A1B17"/>
    <w:rsid w:val="003A2859"/>
    <w:rsid w:val="003B50CA"/>
    <w:rsid w:val="003C005F"/>
    <w:rsid w:val="003C560D"/>
    <w:rsid w:val="003C58C2"/>
    <w:rsid w:val="003C7D5B"/>
    <w:rsid w:val="003E1734"/>
    <w:rsid w:val="003E5D9E"/>
    <w:rsid w:val="003F1D3E"/>
    <w:rsid w:val="003F6551"/>
    <w:rsid w:val="00405EAF"/>
    <w:rsid w:val="00406A4C"/>
    <w:rsid w:val="00420EEB"/>
    <w:rsid w:val="0042179F"/>
    <w:rsid w:val="00421B2A"/>
    <w:rsid w:val="004275E7"/>
    <w:rsid w:val="00431CA7"/>
    <w:rsid w:val="00432B9D"/>
    <w:rsid w:val="004553BB"/>
    <w:rsid w:val="004555C1"/>
    <w:rsid w:val="00471B18"/>
    <w:rsid w:val="00472946"/>
    <w:rsid w:val="0048469C"/>
    <w:rsid w:val="004976B5"/>
    <w:rsid w:val="004A6DE8"/>
    <w:rsid w:val="004B324F"/>
    <w:rsid w:val="004D1076"/>
    <w:rsid w:val="004D73BD"/>
    <w:rsid w:val="004F1461"/>
    <w:rsid w:val="004F590E"/>
    <w:rsid w:val="00500A55"/>
    <w:rsid w:val="005030F6"/>
    <w:rsid w:val="00504E68"/>
    <w:rsid w:val="005178F9"/>
    <w:rsid w:val="00520074"/>
    <w:rsid w:val="00521C7F"/>
    <w:rsid w:val="00524721"/>
    <w:rsid w:val="00525AAE"/>
    <w:rsid w:val="005260CA"/>
    <w:rsid w:val="00526EC7"/>
    <w:rsid w:val="00532EBB"/>
    <w:rsid w:val="00534326"/>
    <w:rsid w:val="0053576C"/>
    <w:rsid w:val="005363C5"/>
    <w:rsid w:val="00537ED6"/>
    <w:rsid w:val="005403FB"/>
    <w:rsid w:val="005431C3"/>
    <w:rsid w:val="00543CD7"/>
    <w:rsid w:val="00551801"/>
    <w:rsid w:val="00553259"/>
    <w:rsid w:val="005534A5"/>
    <w:rsid w:val="005538F9"/>
    <w:rsid w:val="005559FA"/>
    <w:rsid w:val="00563B7A"/>
    <w:rsid w:val="00564B82"/>
    <w:rsid w:val="00570448"/>
    <w:rsid w:val="005731CC"/>
    <w:rsid w:val="0057324E"/>
    <w:rsid w:val="00575CB5"/>
    <w:rsid w:val="00575CCD"/>
    <w:rsid w:val="00575E4C"/>
    <w:rsid w:val="005809A8"/>
    <w:rsid w:val="00585C2C"/>
    <w:rsid w:val="005948F5"/>
    <w:rsid w:val="00595FCB"/>
    <w:rsid w:val="005A779E"/>
    <w:rsid w:val="005B1750"/>
    <w:rsid w:val="005B2D99"/>
    <w:rsid w:val="005B32AC"/>
    <w:rsid w:val="005B540D"/>
    <w:rsid w:val="005B5EF3"/>
    <w:rsid w:val="005B6F3D"/>
    <w:rsid w:val="005C115F"/>
    <w:rsid w:val="005C1681"/>
    <w:rsid w:val="005C649B"/>
    <w:rsid w:val="005D1C7D"/>
    <w:rsid w:val="005D2901"/>
    <w:rsid w:val="005D58D7"/>
    <w:rsid w:val="005E1FAF"/>
    <w:rsid w:val="005E6220"/>
    <w:rsid w:val="005F1A6D"/>
    <w:rsid w:val="005F60B5"/>
    <w:rsid w:val="006032C5"/>
    <w:rsid w:val="00612CA1"/>
    <w:rsid w:val="0061423B"/>
    <w:rsid w:val="00620BD5"/>
    <w:rsid w:val="00620DA1"/>
    <w:rsid w:val="0062622F"/>
    <w:rsid w:val="00626CB5"/>
    <w:rsid w:val="00631321"/>
    <w:rsid w:val="006436F1"/>
    <w:rsid w:val="00644EA0"/>
    <w:rsid w:val="00653343"/>
    <w:rsid w:val="00662C46"/>
    <w:rsid w:val="00671FA0"/>
    <w:rsid w:val="0068015B"/>
    <w:rsid w:val="0068052E"/>
    <w:rsid w:val="006808AF"/>
    <w:rsid w:val="006808DD"/>
    <w:rsid w:val="00694C9B"/>
    <w:rsid w:val="006A2E3E"/>
    <w:rsid w:val="006A2EA3"/>
    <w:rsid w:val="006A777A"/>
    <w:rsid w:val="006B608D"/>
    <w:rsid w:val="006B6808"/>
    <w:rsid w:val="006B6E5E"/>
    <w:rsid w:val="006C7101"/>
    <w:rsid w:val="006D255A"/>
    <w:rsid w:val="006D5FAC"/>
    <w:rsid w:val="006D71DE"/>
    <w:rsid w:val="006D76B2"/>
    <w:rsid w:val="006D76FB"/>
    <w:rsid w:val="006E5971"/>
    <w:rsid w:val="006E6AEC"/>
    <w:rsid w:val="006F1274"/>
    <w:rsid w:val="006F4D8E"/>
    <w:rsid w:val="007036D5"/>
    <w:rsid w:val="0070458C"/>
    <w:rsid w:val="00705C62"/>
    <w:rsid w:val="00706610"/>
    <w:rsid w:val="00711C0B"/>
    <w:rsid w:val="00712308"/>
    <w:rsid w:val="0071400C"/>
    <w:rsid w:val="00716F0F"/>
    <w:rsid w:val="00717230"/>
    <w:rsid w:val="00733633"/>
    <w:rsid w:val="007339A0"/>
    <w:rsid w:val="00737AE5"/>
    <w:rsid w:val="007420AC"/>
    <w:rsid w:val="007443D7"/>
    <w:rsid w:val="00747885"/>
    <w:rsid w:val="007648A4"/>
    <w:rsid w:val="00764955"/>
    <w:rsid w:val="007708DF"/>
    <w:rsid w:val="00771545"/>
    <w:rsid w:val="0077192A"/>
    <w:rsid w:val="007819B3"/>
    <w:rsid w:val="00797C2D"/>
    <w:rsid w:val="007A76E2"/>
    <w:rsid w:val="007B45CD"/>
    <w:rsid w:val="007B5F65"/>
    <w:rsid w:val="007C379E"/>
    <w:rsid w:val="007D40B7"/>
    <w:rsid w:val="007E0393"/>
    <w:rsid w:val="007E1FF7"/>
    <w:rsid w:val="007E659A"/>
    <w:rsid w:val="007F3FD5"/>
    <w:rsid w:val="00822D47"/>
    <w:rsid w:val="00825B2A"/>
    <w:rsid w:val="00826518"/>
    <w:rsid w:val="00830513"/>
    <w:rsid w:val="0084058B"/>
    <w:rsid w:val="0084794C"/>
    <w:rsid w:val="00851396"/>
    <w:rsid w:val="0085203D"/>
    <w:rsid w:val="008521DE"/>
    <w:rsid w:val="008551A6"/>
    <w:rsid w:val="008605D1"/>
    <w:rsid w:val="00866E80"/>
    <w:rsid w:val="008779FC"/>
    <w:rsid w:val="00881E43"/>
    <w:rsid w:val="00882222"/>
    <w:rsid w:val="00882CCE"/>
    <w:rsid w:val="00882EA2"/>
    <w:rsid w:val="00885049"/>
    <w:rsid w:val="008917B5"/>
    <w:rsid w:val="00896B7D"/>
    <w:rsid w:val="008A182E"/>
    <w:rsid w:val="008A684B"/>
    <w:rsid w:val="008B4FB3"/>
    <w:rsid w:val="008B6C85"/>
    <w:rsid w:val="008C61C8"/>
    <w:rsid w:val="008D4F12"/>
    <w:rsid w:val="008D5D62"/>
    <w:rsid w:val="008D78CB"/>
    <w:rsid w:val="008E055B"/>
    <w:rsid w:val="008E5196"/>
    <w:rsid w:val="008F5FFB"/>
    <w:rsid w:val="009063F2"/>
    <w:rsid w:val="0092794F"/>
    <w:rsid w:val="00936851"/>
    <w:rsid w:val="00944E1B"/>
    <w:rsid w:val="00953384"/>
    <w:rsid w:val="0095570E"/>
    <w:rsid w:val="00970D4B"/>
    <w:rsid w:val="00971B3F"/>
    <w:rsid w:val="00972044"/>
    <w:rsid w:val="00975818"/>
    <w:rsid w:val="00983CE2"/>
    <w:rsid w:val="00987EBF"/>
    <w:rsid w:val="0099024F"/>
    <w:rsid w:val="009B3354"/>
    <w:rsid w:val="009B35DD"/>
    <w:rsid w:val="009D0CE7"/>
    <w:rsid w:val="009D64CC"/>
    <w:rsid w:val="009D7994"/>
    <w:rsid w:val="009E5CBF"/>
    <w:rsid w:val="009E6CE1"/>
    <w:rsid w:val="009F0017"/>
    <w:rsid w:val="009F5CDE"/>
    <w:rsid w:val="009F5F70"/>
    <w:rsid w:val="009F6A44"/>
    <w:rsid w:val="00A017DB"/>
    <w:rsid w:val="00A054D0"/>
    <w:rsid w:val="00A1126A"/>
    <w:rsid w:val="00A20406"/>
    <w:rsid w:val="00A221B3"/>
    <w:rsid w:val="00A23C0A"/>
    <w:rsid w:val="00A24D44"/>
    <w:rsid w:val="00A4489D"/>
    <w:rsid w:val="00A44FF8"/>
    <w:rsid w:val="00A52E95"/>
    <w:rsid w:val="00A55ABA"/>
    <w:rsid w:val="00A568BC"/>
    <w:rsid w:val="00A60C47"/>
    <w:rsid w:val="00A8206A"/>
    <w:rsid w:val="00A9118B"/>
    <w:rsid w:val="00A97498"/>
    <w:rsid w:val="00AA2D7F"/>
    <w:rsid w:val="00AA55C3"/>
    <w:rsid w:val="00AB2284"/>
    <w:rsid w:val="00AB287A"/>
    <w:rsid w:val="00AC22D8"/>
    <w:rsid w:val="00AC33AC"/>
    <w:rsid w:val="00AD1B44"/>
    <w:rsid w:val="00AD5768"/>
    <w:rsid w:val="00AE3CCB"/>
    <w:rsid w:val="00AF4F72"/>
    <w:rsid w:val="00AF663C"/>
    <w:rsid w:val="00AF69E5"/>
    <w:rsid w:val="00AF7399"/>
    <w:rsid w:val="00B01928"/>
    <w:rsid w:val="00B01FEA"/>
    <w:rsid w:val="00B04F17"/>
    <w:rsid w:val="00B14725"/>
    <w:rsid w:val="00B20623"/>
    <w:rsid w:val="00B249B4"/>
    <w:rsid w:val="00B269A8"/>
    <w:rsid w:val="00B32B9E"/>
    <w:rsid w:val="00B350D3"/>
    <w:rsid w:val="00B36368"/>
    <w:rsid w:val="00B37C77"/>
    <w:rsid w:val="00B42363"/>
    <w:rsid w:val="00B463BD"/>
    <w:rsid w:val="00B51616"/>
    <w:rsid w:val="00B540F8"/>
    <w:rsid w:val="00B56241"/>
    <w:rsid w:val="00B602B0"/>
    <w:rsid w:val="00B65CC8"/>
    <w:rsid w:val="00B66463"/>
    <w:rsid w:val="00B710FE"/>
    <w:rsid w:val="00B818B6"/>
    <w:rsid w:val="00B846A5"/>
    <w:rsid w:val="00B86A1E"/>
    <w:rsid w:val="00B90FC4"/>
    <w:rsid w:val="00B93952"/>
    <w:rsid w:val="00B97399"/>
    <w:rsid w:val="00B97922"/>
    <w:rsid w:val="00B97D30"/>
    <w:rsid w:val="00BA3CB7"/>
    <w:rsid w:val="00BA7B4F"/>
    <w:rsid w:val="00BB0144"/>
    <w:rsid w:val="00BB21DA"/>
    <w:rsid w:val="00BB5B27"/>
    <w:rsid w:val="00BB7E42"/>
    <w:rsid w:val="00BC2189"/>
    <w:rsid w:val="00BC4FE3"/>
    <w:rsid w:val="00BC57CD"/>
    <w:rsid w:val="00BD4C29"/>
    <w:rsid w:val="00BE101A"/>
    <w:rsid w:val="00BE2778"/>
    <w:rsid w:val="00BF06BB"/>
    <w:rsid w:val="00BF161C"/>
    <w:rsid w:val="00BF4885"/>
    <w:rsid w:val="00BF7198"/>
    <w:rsid w:val="00C07CDC"/>
    <w:rsid w:val="00C20524"/>
    <w:rsid w:val="00C20C89"/>
    <w:rsid w:val="00C326FA"/>
    <w:rsid w:val="00C32F4E"/>
    <w:rsid w:val="00C35A01"/>
    <w:rsid w:val="00C436F6"/>
    <w:rsid w:val="00C45237"/>
    <w:rsid w:val="00C46361"/>
    <w:rsid w:val="00C473D5"/>
    <w:rsid w:val="00C50003"/>
    <w:rsid w:val="00C52E9D"/>
    <w:rsid w:val="00C57411"/>
    <w:rsid w:val="00C66DC4"/>
    <w:rsid w:val="00C76595"/>
    <w:rsid w:val="00C77237"/>
    <w:rsid w:val="00C90F38"/>
    <w:rsid w:val="00C933DD"/>
    <w:rsid w:val="00CA2544"/>
    <w:rsid w:val="00CB5D73"/>
    <w:rsid w:val="00CC31AC"/>
    <w:rsid w:val="00CC48DF"/>
    <w:rsid w:val="00CC57B6"/>
    <w:rsid w:val="00CC7E85"/>
    <w:rsid w:val="00CD11C8"/>
    <w:rsid w:val="00CD23A6"/>
    <w:rsid w:val="00CD56EC"/>
    <w:rsid w:val="00CD6255"/>
    <w:rsid w:val="00CE2D0B"/>
    <w:rsid w:val="00CE561A"/>
    <w:rsid w:val="00CF0981"/>
    <w:rsid w:val="00CF1749"/>
    <w:rsid w:val="00CF32E1"/>
    <w:rsid w:val="00CF4B25"/>
    <w:rsid w:val="00D0019A"/>
    <w:rsid w:val="00D057F0"/>
    <w:rsid w:val="00D53DB6"/>
    <w:rsid w:val="00D61127"/>
    <w:rsid w:val="00D675F2"/>
    <w:rsid w:val="00D71583"/>
    <w:rsid w:val="00D73015"/>
    <w:rsid w:val="00D75F9A"/>
    <w:rsid w:val="00D85249"/>
    <w:rsid w:val="00D86892"/>
    <w:rsid w:val="00D9503F"/>
    <w:rsid w:val="00DA01B1"/>
    <w:rsid w:val="00DA322D"/>
    <w:rsid w:val="00DA7091"/>
    <w:rsid w:val="00DB0341"/>
    <w:rsid w:val="00DB199B"/>
    <w:rsid w:val="00DB289C"/>
    <w:rsid w:val="00DB5969"/>
    <w:rsid w:val="00DD74A1"/>
    <w:rsid w:val="00DE3227"/>
    <w:rsid w:val="00DE3B34"/>
    <w:rsid w:val="00E02AC9"/>
    <w:rsid w:val="00E05C59"/>
    <w:rsid w:val="00E15A2F"/>
    <w:rsid w:val="00E20D5D"/>
    <w:rsid w:val="00E2290E"/>
    <w:rsid w:val="00E22AB7"/>
    <w:rsid w:val="00E271B1"/>
    <w:rsid w:val="00E35D4C"/>
    <w:rsid w:val="00E37FF2"/>
    <w:rsid w:val="00E450AD"/>
    <w:rsid w:val="00E45658"/>
    <w:rsid w:val="00E45DD9"/>
    <w:rsid w:val="00E4649F"/>
    <w:rsid w:val="00E57BAA"/>
    <w:rsid w:val="00E63BA2"/>
    <w:rsid w:val="00E66D4C"/>
    <w:rsid w:val="00E67333"/>
    <w:rsid w:val="00E72F46"/>
    <w:rsid w:val="00E77373"/>
    <w:rsid w:val="00E80357"/>
    <w:rsid w:val="00E91744"/>
    <w:rsid w:val="00E935AC"/>
    <w:rsid w:val="00E94AC1"/>
    <w:rsid w:val="00EA5428"/>
    <w:rsid w:val="00EB226A"/>
    <w:rsid w:val="00EB43B2"/>
    <w:rsid w:val="00EC1A83"/>
    <w:rsid w:val="00EC4D83"/>
    <w:rsid w:val="00EC5DAC"/>
    <w:rsid w:val="00EC6861"/>
    <w:rsid w:val="00ED07EA"/>
    <w:rsid w:val="00ED10D5"/>
    <w:rsid w:val="00ED15FA"/>
    <w:rsid w:val="00EE2E25"/>
    <w:rsid w:val="00EE7DB2"/>
    <w:rsid w:val="00EF369E"/>
    <w:rsid w:val="00EF40A0"/>
    <w:rsid w:val="00EF6316"/>
    <w:rsid w:val="00F0286D"/>
    <w:rsid w:val="00F077DA"/>
    <w:rsid w:val="00F1054F"/>
    <w:rsid w:val="00F1212C"/>
    <w:rsid w:val="00F139F6"/>
    <w:rsid w:val="00F13CF5"/>
    <w:rsid w:val="00F146F8"/>
    <w:rsid w:val="00F17D65"/>
    <w:rsid w:val="00F374D9"/>
    <w:rsid w:val="00F42E5F"/>
    <w:rsid w:val="00F430DD"/>
    <w:rsid w:val="00F46F7B"/>
    <w:rsid w:val="00F538BE"/>
    <w:rsid w:val="00F562D3"/>
    <w:rsid w:val="00F64E66"/>
    <w:rsid w:val="00F657F3"/>
    <w:rsid w:val="00F73DF5"/>
    <w:rsid w:val="00F77133"/>
    <w:rsid w:val="00F810E8"/>
    <w:rsid w:val="00F82D7C"/>
    <w:rsid w:val="00F87085"/>
    <w:rsid w:val="00F9147F"/>
    <w:rsid w:val="00F924C1"/>
    <w:rsid w:val="00FA152E"/>
    <w:rsid w:val="00FA24B8"/>
    <w:rsid w:val="00FA3ADD"/>
    <w:rsid w:val="00FA617E"/>
    <w:rsid w:val="00FA6E5E"/>
    <w:rsid w:val="00FB1B3A"/>
    <w:rsid w:val="00FB1DC0"/>
    <w:rsid w:val="00FB39D6"/>
    <w:rsid w:val="00FB6D32"/>
    <w:rsid w:val="00FC108A"/>
    <w:rsid w:val="00FC4EEA"/>
    <w:rsid w:val="00FD2C77"/>
    <w:rsid w:val="00FD5119"/>
    <w:rsid w:val="00FD7481"/>
    <w:rsid w:val="00FE4FA3"/>
    <w:rsid w:val="00FF40E6"/>
    <w:rsid w:val="00FF4961"/>
    <w:rsid w:val="00FF667E"/>
    <w:rsid w:val="00FF6716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A3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66DC4"/>
  </w:style>
  <w:style w:type="character" w:customStyle="1" w:styleId="textexposedshow">
    <w:name w:val="text_exposed_show"/>
    <w:basedOn w:val="Policepardfaut"/>
    <w:rsid w:val="006C7101"/>
  </w:style>
  <w:style w:type="paragraph" w:styleId="Paragraphedeliste">
    <w:name w:val="List Paragraph"/>
    <w:basedOn w:val="Normal"/>
    <w:uiPriority w:val="34"/>
    <w:qFormat/>
    <w:rsid w:val="00CC31AC"/>
    <w:pPr>
      <w:ind w:left="720"/>
      <w:contextualSpacing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6A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2778"/>
  </w:style>
  <w:style w:type="paragraph" w:styleId="Pieddepage">
    <w:name w:val="footer"/>
    <w:basedOn w:val="Normal"/>
    <w:link w:val="PieddepageCar"/>
    <w:uiPriority w:val="99"/>
    <w:unhideWhenUsed/>
    <w:rsid w:val="00B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2778"/>
  </w:style>
  <w:style w:type="character" w:styleId="lev">
    <w:name w:val="Strong"/>
    <w:basedOn w:val="Policepardfaut"/>
    <w:uiPriority w:val="22"/>
    <w:qFormat/>
    <w:rsid w:val="00AB22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66DC4"/>
  </w:style>
  <w:style w:type="character" w:customStyle="1" w:styleId="textexposedshow">
    <w:name w:val="text_exposed_show"/>
    <w:basedOn w:val="Policepardfaut"/>
    <w:rsid w:val="006C7101"/>
  </w:style>
  <w:style w:type="paragraph" w:styleId="Paragraphedeliste">
    <w:name w:val="List Paragraph"/>
    <w:basedOn w:val="Normal"/>
    <w:uiPriority w:val="34"/>
    <w:qFormat/>
    <w:rsid w:val="00CC31AC"/>
    <w:pPr>
      <w:ind w:left="720"/>
      <w:contextualSpacing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6A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2778"/>
  </w:style>
  <w:style w:type="paragraph" w:styleId="Pieddepage">
    <w:name w:val="footer"/>
    <w:basedOn w:val="Normal"/>
    <w:link w:val="PieddepageCar"/>
    <w:uiPriority w:val="99"/>
    <w:unhideWhenUsed/>
    <w:rsid w:val="00B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2778"/>
  </w:style>
  <w:style w:type="character" w:styleId="lev">
    <w:name w:val="Strong"/>
    <w:basedOn w:val="Policepardfaut"/>
    <w:uiPriority w:val="22"/>
    <w:qFormat/>
    <w:rsid w:val="00AB2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4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B2318-9654-4649-870A-ED70992D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hassen</cp:lastModifiedBy>
  <cp:revision>4</cp:revision>
  <cp:lastPrinted>2025-04-16T13:03:00Z</cp:lastPrinted>
  <dcterms:created xsi:type="dcterms:W3CDTF">2025-04-16T12:57:00Z</dcterms:created>
  <dcterms:modified xsi:type="dcterms:W3CDTF">2025-04-16T16:06:00Z</dcterms:modified>
</cp:coreProperties>
</file>